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B051" w14:textId="77777777" w:rsidR="000A79C8" w:rsidRDefault="00DE300E">
      <w:pPr>
        <w:autoSpaceDE w:val="0"/>
        <w:spacing w:line="560" w:lineRule="exact"/>
        <w:jc w:val="center"/>
        <w:rPr>
          <w:rFonts w:ascii="仿宋" w:eastAsia="仿宋" w:hAnsi="仿宋" w:cs="Times New Roman"/>
          <w:sz w:val="44"/>
          <w:szCs w:val="44"/>
        </w:rPr>
      </w:pPr>
      <w:r>
        <w:rPr>
          <w:rFonts w:ascii="仿宋" w:eastAsia="仿宋" w:hAnsi="仿宋" w:cs="Times New Roman" w:hint="eastAsia"/>
          <w:sz w:val="44"/>
          <w:szCs w:val="44"/>
        </w:rPr>
        <w:t>关于召开广西大学公共管理学院第十次</w:t>
      </w:r>
    </w:p>
    <w:p w14:paraId="4024D2BE" w14:textId="77777777" w:rsidR="000A79C8" w:rsidRDefault="00DE300E">
      <w:pPr>
        <w:autoSpaceDE w:val="0"/>
        <w:spacing w:line="560" w:lineRule="exact"/>
        <w:jc w:val="center"/>
        <w:rPr>
          <w:rFonts w:ascii="仿宋" w:eastAsia="仿宋" w:hAnsi="仿宋" w:cs="Times New Roman"/>
          <w:sz w:val="44"/>
          <w:szCs w:val="44"/>
        </w:rPr>
      </w:pPr>
      <w:r>
        <w:rPr>
          <w:rFonts w:ascii="仿宋" w:eastAsia="仿宋" w:hAnsi="仿宋" w:cs="Times New Roman" w:hint="eastAsia"/>
          <w:sz w:val="44"/>
          <w:szCs w:val="44"/>
        </w:rPr>
        <w:t>学生代表大会的请示</w:t>
      </w:r>
    </w:p>
    <w:p w14:paraId="5FB58928" w14:textId="77777777" w:rsidR="000A79C8" w:rsidRDefault="00DE300E">
      <w:pPr>
        <w:autoSpaceDE w:val="0"/>
        <w:spacing w:line="560" w:lineRule="exac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 xml:space="preserve"> </w:t>
      </w:r>
    </w:p>
    <w:p w14:paraId="525B9DF8" w14:textId="77777777" w:rsidR="000A79C8" w:rsidRDefault="00DE300E">
      <w:pPr>
        <w:autoSpaceDE w:val="0"/>
        <w:spacing w:line="560" w:lineRule="exact"/>
        <w:rPr>
          <w:rFonts w:ascii="Times New Roman" w:eastAsia="仿宋" w:hAnsi="Times New Roman" w:cs="Times New Roman"/>
          <w:sz w:val="32"/>
          <w:szCs w:val="32"/>
        </w:rPr>
      </w:pPr>
      <w:r>
        <w:rPr>
          <w:rFonts w:ascii="仿宋" w:eastAsia="仿宋" w:hAnsi="仿宋" w:cs="Times New Roman" w:hint="eastAsia"/>
          <w:sz w:val="32"/>
          <w:szCs w:val="32"/>
        </w:rPr>
        <w:t>广西大学学生会</w:t>
      </w:r>
      <w:r>
        <w:rPr>
          <w:rFonts w:ascii="仿宋" w:eastAsia="仿宋" w:hAnsi="仿宋" w:cs="Times New Roman"/>
          <w:sz w:val="32"/>
          <w:szCs w:val="32"/>
        </w:rPr>
        <w:t>：</w:t>
      </w:r>
    </w:p>
    <w:p w14:paraId="1FC81627" w14:textId="77777777" w:rsidR="000A79C8" w:rsidRDefault="00DE300E">
      <w:pPr>
        <w:autoSpaceDE w:val="0"/>
        <w:spacing w:line="560" w:lineRule="exact"/>
        <w:ind w:firstLineChars="200" w:firstLine="640"/>
        <w:rPr>
          <w:rFonts w:ascii="Times New Roman" w:eastAsia="仿宋" w:hAnsi="Times New Roman" w:cs="Times New Roman"/>
          <w:sz w:val="32"/>
          <w:szCs w:val="32"/>
        </w:rPr>
      </w:pPr>
      <w:r>
        <w:rPr>
          <w:rFonts w:ascii="仿宋" w:eastAsia="仿宋" w:hAnsi="仿宋" w:cs="Times New Roman" w:hint="eastAsia"/>
          <w:sz w:val="32"/>
          <w:szCs w:val="32"/>
        </w:rPr>
        <w:t>广西大学</w:t>
      </w:r>
      <w:r>
        <w:rPr>
          <w:rFonts w:ascii="Times New Roman" w:eastAsia="仿宋" w:hAnsi="Times New Roman" w:cs="Times New Roman" w:hint="eastAsia"/>
          <w:sz w:val="32"/>
          <w:szCs w:val="32"/>
        </w:rPr>
        <w:t>公共管理</w:t>
      </w:r>
      <w:r>
        <w:rPr>
          <w:rFonts w:ascii="仿宋" w:eastAsia="仿宋" w:hAnsi="仿宋" w:cs="Times New Roman" w:hint="eastAsia"/>
          <w:sz w:val="32"/>
          <w:szCs w:val="32"/>
        </w:rPr>
        <w:t>学院</w:t>
      </w:r>
      <w:r>
        <w:rPr>
          <w:rFonts w:ascii="仿宋" w:eastAsia="仿宋" w:hAnsi="仿宋" w:cs="Times New Roman"/>
          <w:sz w:val="32"/>
          <w:szCs w:val="32"/>
        </w:rPr>
        <w:t>第</w:t>
      </w:r>
      <w:r>
        <w:rPr>
          <w:rFonts w:ascii="仿宋" w:eastAsia="仿宋" w:hAnsi="仿宋" w:cs="Times New Roman" w:hint="eastAsia"/>
          <w:sz w:val="32"/>
          <w:szCs w:val="32"/>
        </w:rPr>
        <w:t>九</w:t>
      </w:r>
      <w:r>
        <w:rPr>
          <w:rFonts w:ascii="仿宋" w:eastAsia="仿宋" w:hAnsi="仿宋" w:cs="Times New Roman"/>
          <w:sz w:val="32"/>
          <w:szCs w:val="32"/>
        </w:rPr>
        <w:t>次学生代表大会自</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仿宋" w:eastAsia="仿宋" w:hAnsi="仿宋" w:cs="Times New Roman"/>
          <w:sz w:val="32"/>
          <w:szCs w:val="32"/>
        </w:rPr>
        <w:t>年</w:t>
      </w:r>
      <w:r>
        <w:rPr>
          <w:rFonts w:ascii="仿宋" w:eastAsia="仿宋" w:hAnsi="仿宋" w:cs="Times New Roman" w:hint="eastAsia"/>
          <w:sz w:val="32"/>
          <w:szCs w:val="32"/>
        </w:rPr>
        <w:t>6</w:t>
      </w:r>
      <w:r>
        <w:rPr>
          <w:rFonts w:ascii="仿宋" w:eastAsia="仿宋" w:hAnsi="仿宋" w:cs="Times New Roman"/>
          <w:sz w:val="32"/>
          <w:szCs w:val="32"/>
        </w:rPr>
        <w:t>月召开以来已满</w:t>
      </w:r>
      <w:r>
        <w:rPr>
          <w:rFonts w:ascii="仿宋" w:eastAsia="仿宋" w:hAnsi="仿宋" w:cs="Times New Roman" w:hint="eastAsia"/>
          <w:sz w:val="32"/>
          <w:szCs w:val="32"/>
        </w:rPr>
        <w:t>1</w:t>
      </w:r>
      <w:r>
        <w:rPr>
          <w:rFonts w:ascii="仿宋" w:eastAsia="仿宋" w:hAnsi="仿宋" w:cs="Times New Roman"/>
          <w:sz w:val="32"/>
          <w:szCs w:val="32"/>
        </w:rPr>
        <w:t>年。经</w:t>
      </w:r>
      <w:r>
        <w:rPr>
          <w:rFonts w:ascii="仿宋" w:eastAsia="仿宋" w:hAnsi="仿宋" w:cs="Times New Roman" w:hint="eastAsia"/>
          <w:sz w:val="32"/>
          <w:szCs w:val="32"/>
        </w:rPr>
        <w:t>研究</w:t>
      </w:r>
      <w:r>
        <w:rPr>
          <w:rFonts w:ascii="仿宋" w:eastAsia="仿宋" w:hAnsi="仿宋" w:cs="Times New Roman"/>
          <w:sz w:val="32"/>
          <w:szCs w:val="32"/>
        </w:rPr>
        <w:t>，拟于</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21</w:t>
      </w:r>
      <w:r>
        <w:rPr>
          <w:rFonts w:ascii="仿宋" w:eastAsia="仿宋" w:hAnsi="仿宋" w:cs="Times New Roman"/>
          <w:sz w:val="32"/>
          <w:szCs w:val="32"/>
        </w:rPr>
        <w:t>年</w:t>
      </w:r>
      <w:r>
        <w:rPr>
          <w:rFonts w:ascii="Times New Roman" w:eastAsia="仿宋" w:hAnsi="Times New Roman" w:cs="Times New Roman" w:hint="eastAsia"/>
          <w:sz w:val="32"/>
          <w:szCs w:val="32"/>
        </w:rPr>
        <w:t>6</w:t>
      </w:r>
      <w:r>
        <w:rPr>
          <w:rFonts w:ascii="仿宋" w:eastAsia="仿宋" w:hAnsi="仿宋" w:cs="Times New Roman"/>
          <w:sz w:val="32"/>
          <w:szCs w:val="32"/>
        </w:rPr>
        <w:t>月</w:t>
      </w:r>
      <w:r>
        <w:rPr>
          <w:rFonts w:ascii="仿宋" w:eastAsia="仿宋" w:hAnsi="仿宋" w:cs="Times New Roman" w:hint="eastAsia"/>
          <w:sz w:val="32"/>
          <w:szCs w:val="32"/>
        </w:rPr>
        <w:t>19</w:t>
      </w:r>
      <w:r>
        <w:rPr>
          <w:rFonts w:ascii="仿宋" w:eastAsia="仿宋" w:hAnsi="仿宋" w:cs="Times New Roman"/>
          <w:sz w:val="32"/>
          <w:szCs w:val="32"/>
        </w:rPr>
        <w:t>日在</w:t>
      </w:r>
      <w:r>
        <w:rPr>
          <w:rFonts w:ascii="仿宋" w:eastAsia="仿宋" w:hAnsi="仿宋" w:cs="Times New Roman" w:hint="eastAsia"/>
          <w:sz w:val="32"/>
          <w:szCs w:val="32"/>
        </w:rPr>
        <w:t>广西大学</w:t>
      </w:r>
      <w:r>
        <w:rPr>
          <w:rFonts w:ascii="Times New Roman" w:eastAsia="仿宋" w:hAnsi="Times New Roman" w:cs="Times New Roman" w:hint="eastAsia"/>
          <w:sz w:val="32"/>
          <w:szCs w:val="32"/>
        </w:rPr>
        <w:t>公共管理</w:t>
      </w:r>
      <w:r>
        <w:rPr>
          <w:rFonts w:ascii="仿宋" w:eastAsia="仿宋" w:hAnsi="仿宋" w:cs="Times New Roman" w:hint="eastAsia"/>
          <w:sz w:val="32"/>
          <w:szCs w:val="32"/>
        </w:rPr>
        <w:t>学院</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7</w:t>
      </w:r>
      <w:r>
        <w:rPr>
          <w:rFonts w:ascii="仿宋" w:eastAsia="仿宋" w:hAnsi="仿宋" w:cs="Times New Roman"/>
          <w:sz w:val="32"/>
          <w:szCs w:val="32"/>
        </w:rPr>
        <w:t>会议厅召开</w:t>
      </w:r>
      <w:r>
        <w:rPr>
          <w:rFonts w:ascii="仿宋" w:eastAsia="仿宋" w:hAnsi="仿宋" w:cs="Times New Roman" w:hint="eastAsia"/>
          <w:sz w:val="32"/>
          <w:szCs w:val="32"/>
        </w:rPr>
        <w:t>广西大学</w:t>
      </w:r>
      <w:r>
        <w:rPr>
          <w:rFonts w:ascii="Times New Roman" w:eastAsia="仿宋" w:hAnsi="Times New Roman" w:cs="Times New Roman" w:hint="eastAsia"/>
          <w:sz w:val="32"/>
          <w:szCs w:val="32"/>
        </w:rPr>
        <w:t>公共管理</w:t>
      </w:r>
      <w:r>
        <w:rPr>
          <w:rFonts w:ascii="仿宋" w:eastAsia="仿宋" w:hAnsi="仿宋" w:cs="Times New Roman" w:hint="eastAsia"/>
          <w:sz w:val="32"/>
          <w:szCs w:val="32"/>
        </w:rPr>
        <w:t>学院</w:t>
      </w:r>
      <w:r>
        <w:rPr>
          <w:rFonts w:ascii="仿宋" w:eastAsia="仿宋" w:hAnsi="仿宋" w:cs="Times New Roman"/>
          <w:sz w:val="32"/>
          <w:szCs w:val="32"/>
        </w:rPr>
        <w:t>第</w:t>
      </w:r>
      <w:r>
        <w:rPr>
          <w:rFonts w:ascii="仿宋" w:eastAsia="仿宋" w:hAnsi="仿宋" w:cs="Times New Roman" w:hint="eastAsia"/>
          <w:sz w:val="32"/>
          <w:szCs w:val="32"/>
        </w:rPr>
        <w:t>十</w:t>
      </w:r>
      <w:r>
        <w:rPr>
          <w:rFonts w:ascii="仿宋" w:eastAsia="仿宋" w:hAnsi="仿宋" w:cs="Times New Roman"/>
          <w:sz w:val="32"/>
          <w:szCs w:val="32"/>
        </w:rPr>
        <w:t>次学生代表大会。现将相关事项请示如下：</w:t>
      </w:r>
    </w:p>
    <w:p w14:paraId="5A068E96" w14:textId="77777777" w:rsidR="000A79C8" w:rsidRDefault="00DE300E">
      <w:pPr>
        <w:numPr>
          <w:ilvl w:val="0"/>
          <w:numId w:val="1"/>
        </w:numPr>
        <w:autoSpaceDE w:val="0"/>
        <w:spacing w:line="56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会议的主要任务</w:t>
      </w:r>
    </w:p>
    <w:p w14:paraId="48990814" w14:textId="77777777" w:rsidR="000A79C8" w:rsidRDefault="00DE300E">
      <w:pPr>
        <w:autoSpaceDE w:val="0"/>
        <w:spacing w:line="560" w:lineRule="exact"/>
        <w:ind w:firstLineChars="400" w:firstLine="1280"/>
        <w:jc w:val="left"/>
        <w:rPr>
          <w:rFonts w:ascii="Times New Roman" w:eastAsia="仿宋" w:hAnsi="Times New Roman" w:cs="Times New Roman"/>
          <w:sz w:val="32"/>
          <w:szCs w:val="32"/>
        </w:rPr>
      </w:pPr>
      <w:r>
        <w:rPr>
          <w:rFonts w:ascii="仿宋" w:eastAsia="仿宋" w:hAnsi="仿宋" w:cs="Times New Roman" w:hint="eastAsia"/>
          <w:sz w:val="32"/>
          <w:szCs w:val="32"/>
        </w:rPr>
        <w:t>为积极贯彻落实党的十九大及两会精神、落</w:t>
      </w:r>
      <w:proofErr w:type="gramStart"/>
      <w:r>
        <w:rPr>
          <w:rFonts w:ascii="仿宋" w:eastAsia="仿宋" w:hAnsi="仿宋" w:cs="Times New Roman" w:hint="eastAsia"/>
          <w:sz w:val="32"/>
          <w:szCs w:val="32"/>
        </w:rPr>
        <w:t>实习近</w:t>
      </w:r>
      <w:proofErr w:type="gramEnd"/>
      <w:r>
        <w:rPr>
          <w:rFonts w:ascii="仿宋" w:eastAsia="仿宋" w:hAnsi="仿宋" w:cs="Times New Roman" w:hint="eastAsia"/>
          <w:sz w:val="32"/>
          <w:szCs w:val="32"/>
        </w:rPr>
        <w:t>平总书记系列重要讲话精神，弘扬“社会主义核心价值观”，深入贯彻落实党中央关于群团工作的部署，在校团委和院党委的正确领导、院团委及校学生会的悉心指导下，我院召开广西大学公共管理学院</w:t>
      </w:r>
      <w:r>
        <w:rPr>
          <w:rFonts w:ascii="仿宋" w:eastAsia="仿宋" w:hAnsi="仿宋" w:cs="Times New Roman"/>
          <w:sz w:val="32"/>
          <w:szCs w:val="32"/>
        </w:rPr>
        <w:t>第</w:t>
      </w:r>
      <w:r>
        <w:rPr>
          <w:rFonts w:ascii="仿宋" w:eastAsia="仿宋" w:hAnsi="仿宋" w:cs="Times New Roman" w:hint="eastAsia"/>
          <w:sz w:val="32"/>
          <w:szCs w:val="32"/>
        </w:rPr>
        <w:t>十</w:t>
      </w:r>
      <w:r>
        <w:rPr>
          <w:rFonts w:ascii="仿宋" w:eastAsia="仿宋" w:hAnsi="仿宋" w:cs="Times New Roman"/>
          <w:sz w:val="32"/>
          <w:szCs w:val="32"/>
        </w:rPr>
        <w:t>次学生代表大会</w:t>
      </w:r>
      <w:r>
        <w:rPr>
          <w:rFonts w:ascii="仿宋" w:eastAsia="仿宋" w:hAnsi="仿宋" w:cs="Times New Roman" w:hint="eastAsia"/>
          <w:sz w:val="32"/>
          <w:szCs w:val="32"/>
        </w:rPr>
        <w:t>。通过会议对近一年我院各项工作的开展情况进行总结与汇报，并由会议选举产生广西大学公共管理学院第</w:t>
      </w:r>
      <w:r>
        <w:rPr>
          <w:rFonts w:ascii="仿宋" w:eastAsia="仿宋" w:hAnsi="仿宋" w:cs="Times New Roman" w:hint="eastAsia"/>
          <w:sz w:val="32"/>
          <w:szCs w:val="32"/>
        </w:rPr>
        <w:t>十</w:t>
      </w:r>
      <w:r>
        <w:rPr>
          <w:rFonts w:ascii="仿宋" w:eastAsia="仿宋" w:hAnsi="仿宋" w:cs="Times New Roman" w:hint="eastAsia"/>
          <w:sz w:val="32"/>
          <w:szCs w:val="32"/>
        </w:rPr>
        <w:t>届学生会主席团。</w:t>
      </w:r>
    </w:p>
    <w:p w14:paraId="31D7BD36" w14:textId="77777777" w:rsidR="000A79C8" w:rsidRDefault="00DE300E">
      <w:pPr>
        <w:numPr>
          <w:ilvl w:val="0"/>
          <w:numId w:val="1"/>
        </w:numPr>
        <w:autoSpaceDE w:val="0"/>
        <w:spacing w:line="56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会议的主要议程</w:t>
      </w:r>
    </w:p>
    <w:p w14:paraId="3C828135" w14:textId="77777777" w:rsidR="000A79C8" w:rsidRDefault="00DE300E">
      <w:pPr>
        <w:autoSpaceDE w:val="0"/>
        <w:spacing w:line="560" w:lineRule="exact"/>
        <w:jc w:val="left"/>
        <w:rPr>
          <w:rFonts w:ascii="仿宋" w:eastAsia="仿宋" w:hAnsi="仿宋" w:cs="Times New Roman"/>
          <w:sz w:val="32"/>
          <w:szCs w:val="32"/>
        </w:rPr>
      </w:pPr>
      <w:r>
        <w:rPr>
          <w:rFonts w:ascii="仿宋" w:eastAsia="仿宋" w:hAnsi="仿宋" w:cs="Times New Roman" w:hint="eastAsia"/>
          <w:sz w:val="32"/>
          <w:szCs w:val="32"/>
        </w:rPr>
        <w:t>（一）预备会议议程</w:t>
      </w:r>
    </w:p>
    <w:p w14:paraId="75A397C1"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、宣读《广西大学公共管理学院第十次学生代表大会会议须知》</w:t>
      </w:r>
    </w:p>
    <w:p w14:paraId="2001CE96"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、听取《广西大学公共管理学院第十次学生代表大会筹备工作报告》</w:t>
      </w:r>
    </w:p>
    <w:p w14:paraId="005F138F"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、审议表决《广西大学公共管理学院第十次学生代表大</w:t>
      </w:r>
      <w:r>
        <w:rPr>
          <w:rFonts w:ascii="仿宋" w:eastAsia="仿宋" w:hAnsi="仿宋" w:cs="Times New Roman" w:hint="eastAsia"/>
          <w:sz w:val="32"/>
          <w:szCs w:val="32"/>
        </w:rPr>
        <w:lastRenderedPageBreak/>
        <w:t>会领导组织机构及成员名单》</w:t>
      </w:r>
    </w:p>
    <w:p w14:paraId="5A7DF7DD"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、审议《广西大学公共管理学院第十次学生代表大会代表资格审查报告》</w:t>
      </w:r>
    </w:p>
    <w:p w14:paraId="2D9ACBDA"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w:t>
      </w:r>
      <w:r>
        <w:rPr>
          <w:rFonts w:ascii="仿宋" w:eastAsia="仿宋" w:hAnsi="仿宋" w:cs="Times New Roman" w:hint="eastAsia"/>
          <w:sz w:val="32"/>
          <w:szCs w:val="32"/>
        </w:rPr>
        <w:t>、审议《广西大学公共管理学院第十届学生会主席团选举办法（草案）》</w:t>
      </w:r>
    </w:p>
    <w:p w14:paraId="268B4802"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w:t>
      </w:r>
      <w:r>
        <w:rPr>
          <w:rFonts w:ascii="仿宋" w:eastAsia="仿宋" w:hAnsi="仿宋" w:cs="Times New Roman" w:hint="eastAsia"/>
          <w:sz w:val="32"/>
          <w:szCs w:val="32"/>
        </w:rPr>
        <w:t>、审议《广西大学公共管理学院第十次学生会主席团候选人产生经过报告》</w:t>
      </w:r>
    </w:p>
    <w:p w14:paraId="48563816"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w:t>
      </w:r>
      <w:r>
        <w:rPr>
          <w:rFonts w:ascii="仿宋" w:eastAsia="仿宋" w:hAnsi="仿宋" w:cs="Times New Roman" w:hint="eastAsia"/>
          <w:sz w:val="32"/>
          <w:szCs w:val="32"/>
        </w:rPr>
        <w:t>、审议《广西大学公共管理学院第十次学生代表大会正式会议议程》</w:t>
      </w:r>
    </w:p>
    <w:p w14:paraId="2EB28926"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8</w:t>
      </w:r>
      <w:r>
        <w:rPr>
          <w:rFonts w:ascii="仿宋" w:eastAsia="仿宋" w:hAnsi="仿宋" w:cs="Times New Roman" w:hint="eastAsia"/>
          <w:sz w:val="32"/>
          <w:szCs w:val="32"/>
        </w:rPr>
        <w:t>、会议结束</w:t>
      </w:r>
    </w:p>
    <w:p w14:paraId="12443287" w14:textId="77777777" w:rsidR="000A79C8" w:rsidRDefault="00DE300E">
      <w:pPr>
        <w:autoSpaceDE w:val="0"/>
        <w:spacing w:line="560" w:lineRule="exact"/>
        <w:jc w:val="left"/>
        <w:rPr>
          <w:rFonts w:ascii="Times New Roman" w:eastAsia="黑体" w:hAnsi="Times New Roman" w:cs="Times New Roman"/>
          <w:sz w:val="32"/>
          <w:szCs w:val="32"/>
        </w:rPr>
      </w:pPr>
      <w:r>
        <w:rPr>
          <w:rFonts w:ascii="仿宋" w:eastAsia="仿宋" w:hAnsi="仿宋" w:cs="Times New Roman" w:hint="eastAsia"/>
          <w:sz w:val="32"/>
          <w:szCs w:val="32"/>
        </w:rPr>
        <w:t>（二）正式会议议程</w:t>
      </w:r>
    </w:p>
    <w:p w14:paraId="5D530F9A" w14:textId="77777777" w:rsidR="000A79C8" w:rsidRDefault="00DE300E">
      <w:pPr>
        <w:autoSpaceDE w:val="0"/>
        <w:spacing w:line="560" w:lineRule="exact"/>
        <w:jc w:val="left"/>
        <w:rPr>
          <w:rFonts w:ascii="仿宋" w:eastAsia="仿宋" w:hAnsi="仿宋" w:cs="Times New Roman"/>
          <w:sz w:val="32"/>
          <w:szCs w:val="32"/>
        </w:rPr>
      </w:pPr>
      <w:r>
        <w:rPr>
          <w:rFonts w:ascii="仿宋" w:eastAsia="仿宋" w:hAnsi="仿宋" w:cs="Times New Roman" w:hint="eastAsia"/>
          <w:sz w:val="32"/>
          <w:szCs w:val="32"/>
        </w:rPr>
        <w:t>第一阶段（大会开幕式）</w:t>
      </w:r>
    </w:p>
    <w:p w14:paraId="568A6761"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、全体起立，奏唱国歌</w:t>
      </w:r>
    </w:p>
    <w:p w14:paraId="16ACC550"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、介绍与会领导、嘉宾</w:t>
      </w:r>
    </w:p>
    <w:p w14:paraId="7D1A5611"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、致开幕词</w:t>
      </w:r>
    </w:p>
    <w:p w14:paraId="7664B95E"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、嘉宾致辞</w:t>
      </w:r>
    </w:p>
    <w:p w14:paraId="11283A45"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w:t>
      </w:r>
      <w:r>
        <w:rPr>
          <w:rFonts w:ascii="仿宋" w:eastAsia="仿宋" w:hAnsi="仿宋" w:cs="Times New Roman" w:hint="eastAsia"/>
          <w:sz w:val="32"/>
          <w:szCs w:val="32"/>
        </w:rPr>
        <w:t>、院领导讲话</w:t>
      </w:r>
    </w:p>
    <w:p w14:paraId="4F502AEE" w14:textId="77777777" w:rsidR="000A79C8" w:rsidRDefault="00DE300E">
      <w:pPr>
        <w:autoSpaceDE w:val="0"/>
        <w:spacing w:line="560" w:lineRule="exact"/>
        <w:jc w:val="left"/>
        <w:rPr>
          <w:rFonts w:ascii="仿宋" w:eastAsia="仿宋" w:hAnsi="仿宋" w:cs="Times New Roman"/>
          <w:sz w:val="32"/>
          <w:szCs w:val="32"/>
        </w:rPr>
      </w:pPr>
      <w:r>
        <w:rPr>
          <w:rFonts w:ascii="仿宋" w:eastAsia="仿宋" w:hAnsi="仿宋" w:cs="Times New Roman" w:hint="eastAsia"/>
          <w:sz w:val="32"/>
          <w:szCs w:val="32"/>
        </w:rPr>
        <w:t>第二阶段</w:t>
      </w:r>
    </w:p>
    <w:p w14:paraId="518BB956"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6</w:t>
      </w:r>
      <w:r>
        <w:rPr>
          <w:rFonts w:ascii="仿宋" w:eastAsia="仿宋" w:hAnsi="仿宋" w:cs="Times New Roman" w:hint="eastAsia"/>
          <w:sz w:val="32"/>
          <w:szCs w:val="32"/>
        </w:rPr>
        <w:t>、听取并审议《广西大学公共管理学院第九届学生会工作报告》</w:t>
      </w:r>
    </w:p>
    <w:p w14:paraId="78520004"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7</w:t>
      </w:r>
      <w:r>
        <w:rPr>
          <w:rFonts w:ascii="仿宋" w:eastAsia="仿宋" w:hAnsi="仿宋" w:cs="Times New Roman" w:hint="eastAsia"/>
          <w:sz w:val="32"/>
          <w:szCs w:val="32"/>
        </w:rPr>
        <w:t>、介绍广西大学公共管理学院第十届学生会主席团候选人</w:t>
      </w:r>
    </w:p>
    <w:p w14:paraId="7CD7893E"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8</w:t>
      </w:r>
      <w:r>
        <w:rPr>
          <w:rFonts w:ascii="仿宋" w:eastAsia="仿宋" w:hAnsi="仿宋" w:cs="Times New Roman" w:hint="eastAsia"/>
          <w:sz w:val="32"/>
          <w:szCs w:val="32"/>
        </w:rPr>
        <w:t>、选举广西大学公共管理学院第十届学生会主席团</w:t>
      </w:r>
    </w:p>
    <w:p w14:paraId="73B91006"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9</w:t>
      </w:r>
      <w:r>
        <w:rPr>
          <w:rFonts w:ascii="仿宋" w:eastAsia="仿宋" w:hAnsi="仿宋" w:cs="Times New Roman" w:hint="eastAsia"/>
          <w:sz w:val="32"/>
          <w:szCs w:val="32"/>
        </w:rPr>
        <w:t>、宣布选举结果</w:t>
      </w:r>
    </w:p>
    <w:p w14:paraId="1DA8A3CD"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10</w:t>
      </w:r>
      <w:r>
        <w:rPr>
          <w:rFonts w:ascii="仿宋" w:eastAsia="仿宋" w:hAnsi="仿宋" w:cs="Times New Roman" w:hint="eastAsia"/>
          <w:sz w:val="32"/>
          <w:szCs w:val="32"/>
        </w:rPr>
        <w:t>、新任主席团成员宣读倡议书</w:t>
      </w:r>
    </w:p>
    <w:p w14:paraId="69A0BF6B"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11</w:t>
      </w:r>
      <w:r>
        <w:rPr>
          <w:rFonts w:ascii="仿宋" w:eastAsia="仿宋" w:hAnsi="仿宋" w:cs="Times New Roman" w:hint="eastAsia"/>
          <w:sz w:val="32"/>
          <w:szCs w:val="32"/>
        </w:rPr>
        <w:t>、全场起立，奏唱校歌</w:t>
      </w:r>
    </w:p>
    <w:p w14:paraId="56DC64CE" w14:textId="77777777" w:rsidR="000A79C8" w:rsidRDefault="00DE300E">
      <w:pPr>
        <w:autoSpaceDE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12</w:t>
      </w:r>
      <w:r>
        <w:rPr>
          <w:rFonts w:ascii="仿宋" w:eastAsia="仿宋" w:hAnsi="仿宋" w:cs="Times New Roman" w:hint="eastAsia"/>
          <w:sz w:val="32"/>
          <w:szCs w:val="32"/>
        </w:rPr>
        <w:t>、会议结束</w:t>
      </w:r>
    </w:p>
    <w:p w14:paraId="6014131E" w14:textId="77777777" w:rsidR="000A79C8" w:rsidRDefault="00DE300E">
      <w:pPr>
        <w:numPr>
          <w:ilvl w:val="0"/>
          <w:numId w:val="1"/>
        </w:numPr>
        <w:autoSpaceDE w:val="0"/>
        <w:spacing w:line="560" w:lineRule="exact"/>
        <w:ind w:firstLineChars="200" w:firstLine="640"/>
        <w:rPr>
          <w:rFonts w:ascii="黑体" w:eastAsia="黑体" w:hAnsi="黑体" w:cs="Times New Roman"/>
          <w:sz w:val="32"/>
          <w:szCs w:val="32"/>
        </w:rPr>
      </w:pPr>
      <w:r>
        <w:rPr>
          <w:rFonts w:ascii="黑体" w:eastAsia="黑体" w:hAnsi="黑体" w:cs="Times New Roman"/>
          <w:sz w:val="32"/>
          <w:szCs w:val="32"/>
        </w:rPr>
        <w:t>会议代表的产生</w:t>
      </w:r>
    </w:p>
    <w:p w14:paraId="7D2E4F65"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（一）代表的资格</w:t>
      </w:r>
    </w:p>
    <w:p w14:paraId="74A8CC4D"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推选的代表需有长期以来开展学生工作的同学，也有共青团组织的骨干，还有长期以来一直关心、支持学院建设和学生工作的普通同学。具有坚定的政治立场，能够积极拥护党的领导，正确贯彻党的路线、方针、政策，品学兼优，工作认真扎实</w:t>
      </w:r>
      <w:r>
        <w:rPr>
          <w:rFonts w:ascii="仿宋" w:eastAsia="仿宋" w:hAnsi="仿宋" w:cs="Times New Roman" w:hint="eastAsia"/>
          <w:sz w:val="32"/>
          <w:szCs w:val="32"/>
        </w:rPr>
        <w:t>，具有为同学服务的愿望和能力，在同学中有较高的威信，能代表我院全体本科生的意志，履行代表职责。</w:t>
      </w:r>
    </w:p>
    <w:p w14:paraId="0AB2947F"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二</w:t>
      </w:r>
      <w:r>
        <w:rPr>
          <w:rFonts w:ascii="仿宋" w:eastAsia="仿宋" w:hAnsi="仿宋" w:cs="Times New Roman" w:hint="eastAsia"/>
          <w:sz w:val="32"/>
          <w:szCs w:val="32"/>
        </w:rPr>
        <w:t>)</w:t>
      </w:r>
      <w:r>
        <w:rPr>
          <w:rFonts w:ascii="仿宋" w:eastAsia="仿宋" w:hAnsi="仿宋" w:cs="Times New Roman" w:hint="eastAsia"/>
          <w:sz w:val="32"/>
          <w:szCs w:val="32"/>
        </w:rPr>
        <w:t>名额分配</w:t>
      </w:r>
    </w:p>
    <w:p w14:paraId="7FF77C9D"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按各班人数</w:t>
      </w:r>
      <w:r>
        <w:rPr>
          <w:rFonts w:ascii="仿宋" w:eastAsia="仿宋" w:hAnsi="仿宋" w:cs="Times New Roman" w:hint="eastAsia"/>
          <w:sz w:val="32"/>
          <w:szCs w:val="32"/>
        </w:rPr>
        <w:t>5%</w:t>
      </w:r>
      <w:r>
        <w:rPr>
          <w:rFonts w:ascii="仿宋" w:eastAsia="仿宋" w:hAnsi="仿宋" w:cs="Times New Roman" w:hint="eastAsia"/>
          <w:sz w:val="32"/>
          <w:szCs w:val="32"/>
        </w:rPr>
        <w:t>的比例推选代表</w:t>
      </w:r>
    </w:p>
    <w:p w14:paraId="547480E1"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（三）产生办法</w:t>
      </w:r>
    </w:p>
    <w:p w14:paraId="14811CAB" w14:textId="77777777" w:rsidR="000A79C8" w:rsidRDefault="00DE300E">
      <w:pPr>
        <w:spacing w:line="560" w:lineRule="exact"/>
        <w:ind w:firstLineChars="200" w:firstLine="640"/>
        <w:rPr>
          <w:rFonts w:ascii="仿宋" w:eastAsia="仿宋" w:hAnsi="仿宋"/>
          <w:sz w:val="32"/>
          <w:szCs w:val="32"/>
        </w:rPr>
      </w:pPr>
      <w:r>
        <w:rPr>
          <w:rFonts w:ascii="仿宋" w:eastAsia="仿宋" w:hAnsi="仿宋" w:hint="eastAsia"/>
          <w:sz w:val="32"/>
          <w:szCs w:val="32"/>
        </w:rPr>
        <w:t>代表由各班级按所分配的代表名额组织各班学生严格按照选举代表的程序民主选举产生，组成班级代表团参加学院学生代表大会，且需推选一名团长负责本班代表团事务；</w:t>
      </w:r>
    </w:p>
    <w:p w14:paraId="3835994C" w14:textId="77777777" w:rsidR="000A79C8" w:rsidRDefault="00DE300E">
      <w:pPr>
        <w:autoSpaceDE w:val="0"/>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代表除确保先进性外，还要注意广泛性，兼顾学生干部和普通学生、男女比例、少数民族比例并考虑有一定数量的学生党员。</w:t>
      </w:r>
    </w:p>
    <w:p w14:paraId="7B46D5E4" w14:textId="77777777" w:rsidR="000A79C8" w:rsidRDefault="00DE300E">
      <w:pPr>
        <w:numPr>
          <w:ilvl w:val="0"/>
          <w:numId w:val="1"/>
        </w:numPr>
        <w:autoSpaceDE w:val="0"/>
        <w:spacing w:line="56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主席团候选人预备人选情况</w:t>
      </w:r>
    </w:p>
    <w:p w14:paraId="67889180" w14:textId="77777777" w:rsidR="000A79C8" w:rsidRDefault="00DE300E">
      <w:pPr>
        <w:autoSpaceDE w:val="0"/>
        <w:spacing w:line="560" w:lineRule="exact"/>
        <w:ind w:firstLineChars="200" w:firstLine="640"/>
        <w:rPr>
          <w:rFonts w:ascii="Times New Roman" w:eastAsia="仿宋" w:hAnsi="Times New Roman" w:cs="Times New Roman"/>
          <w:sz w:val="32"/>
          <w:szCs w:val="32"/>
        </w:rPr>
      </w:pPr>
      <w:r>
        <w:rPr>
          <w:rFonts w:ascii="仿宋" w:eastAsia="仿宋" w:hAnsi="仿宋" w:cs="Times New Roman"/>
          <w:sz w:val="32"/>
          <w:szCs w:val="32"/>
        </w:rPr>
        <w:t>经研究，拟提名</w:t>
      </w:r>
      <w:r>
        <w:rPr>
          <w:rFonts w:ascii="仿宋" w:eastAsia="仿宋" w:hAnsi="仿宋" w:cs="Times New Roman" w:hint="eastAsia"/>
          <w:sz w:val="32"/>
          <w:szCs w:val="32"/>
        </w:rPr>
        <w:t>唐正昌、辛鲁宁</w:t>
      </w:r>
      <w:r>
        <w:rPr>
          <w:rFonts w:ascii="仿宋" w:eastAsia="仿宋" w:hAnsi="仿宋" w:cs="Times New Roman"/>
          <w:sz w:val="32"/>
          <w:szCs w:val="32"/>
        </w:rPr>
        <w:t>等</w:t>
      </w:r>
      <w:r>
        <w:rPr>
          <w:rFonts w:ascii="仿宋" w:eastAsia="仿宋" w:hAnsi="仿宋" w:cs="Times New Roman" w:hint="eastAsia"/>
          <w:sz w:val="32"/>
          <w:szCs w:val="32"/>
        </w:rPr>
        <w:t>4</w:t>
      </w:r>
      <w:r>
        <w:rPr>
          <w:rFonts w:ascii="仿宋" w:eastAsia="仿宋" w:hAnsi="仿宋" w:cs="Times New Roman"/>
          <w:sz w:val="32"/>
          <w:szCs w:val="32"/>
        </w:rPr>
        <w:t>名同学为主席团成员候选人，</w:t>
      </w:r>
      <w:r>
        <w:rPr>
          <w:rFonts w:ascii="Times New Roman" w:eastAsia="仿宋" w:hAnsi="Times New Roman" w:cs="Times New Roman" w:hint="eastAsia"/>
          <w:sz w:val="32"/>
          <w:szCs w:val="32"/>
        </w:rPr>
        <w:t>唐正昌</w:t>
      </w:r>
      <w:r>
        <w:rPr>
          <w:rFonts w:ascii="仿宋" w:eastAsia="仿宋" w:hAnsi="仿宋" w:cs="Times New Roman"/>
          <w:sz w:val="32"/>
          <w:szCs w:val="32"/>
        </w:rPr>
        <w:t>同学为主席候选人。候选人情况详见附件。</w:t>
      </w:r>
    </w:p>
    <w:p w14:paraId="7D42B722" w14:textId="77777777" w:rsidR="000A79C8" w:rsidRDefault="00DE300E">
      <w:pPr>
        <w:numPr>
          <w:ilvl w:val="0"/>
          <w:numId w:val="1"/>
        </w:numPr>
        <w:autoSpaceDE w:val="0"/>
        <w:spacing w:line="56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lastRenderedPageBreak/>
        <w:t>召开会议的其他重要事项</w:t>
      </w:r>
    </w:p>
    <w:p w14:paraId="0378992D" w14:textId="77777777" w:rsidR="000A79C8" w:rsidRDefault="00DE300E">
      <w:pPr>
        <w:autoSpaceDE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无</w:t>
      </w:r>
      <w:r>
        <w:rPr>
          <w:rFonts w:ascii="Times New Roman" w:eastAsia="仿宋" w:hAnsi="Times New Roman" w:cs="Times New Roman"/>
          <w:sz w:val="32"/>
          <w:szCs w:val="32"/>
        </w:rPr>
        <w:t xml:space="preserve"> </w:t>
      </w:r>
    </w:p>
    <w:p w14:paraId="449916B5" w14:textId="77777777" w:rsidR="000A79C8" w:rsidRDefault="00DE300E">
      <w:pPr>
        <w:autoSpaceDE w:val="0"/>
        <w:spacing w:line="560" w:lineRule="exact"/>
        <w:ind w:leftChars="200" w:left="420"/>
        <w:rPr>
          <w:rFonts w:ascii="Times New Roman" w:eastAsia="仿宋" w:hAnsi="Times New Roman" w:cs="Times New Roman"/>
          <w:sz w:val="32"/>
          <w:szCs w:val="32"/>
        </w:rPr>
      </w:pPr>
      <w:r>
        <w:rPr>
          <w:rFonts w:ascii="仿宋" w:eastAsia="仿宋" w:hAnsi="仿宋" w:cs="Times New Roman"/>
          <w:sz w:val="32"/>
          <w:szCs w:val="32"/>
        </w:rPr>
        <w:t>妥否，请批示。</w:t>
      </w:r>
    </w:p>
    <w:p w14:paraId="400902E8" w14:textId="77777777" w:rsidR="000A79C8" w:rsidRDefault="00DE300E">
      <w:pPr>
        <w:autoSpaceDE w:val="0"/>
        <w:spacing w:line="560" w:lineRule="exact"/>
        <w:ind w:leftChars="200" w:left="42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14:paraId="34C1605D" w14:textId="77777777" w:rsidR="000A79C8" w:rsidRDefault="00DE300E">
      <w:pPr>
        <w:autoSpaceDE w:val="0"/>
        <w:spacing w:line="560" w:lineRule="exact"/>
        <w:ind w:leftChars="200" w:left="420"/>
        <w:rPr>
          <w:rFonts w:ascii="Times New Roman" w:eastAsia="仿宋" w:hAnsi="Times New Roman" w:cs="Times New Roman"/>
          <w:sz w:val="32"/>
          <w:szCs w:val="32"/>
        </w:rPr>
      </w:pPr>
      <w:r>
        <w:rPr>
          <w:rFonts w:ascii="仿宋" w:eastAsia="仿宋" w:hAnsi="仿宋" w:cs="Times New Roman"/>
          <w:sz w:val="32"/>
          <w:szCs w:val="32"/>
        </w:rPr>
        <w:t>附件：</w:t>
      </w:r>
    </w:p>
    <w:p w14:paraId="799AA0B4" w14:textId="77777777" w:rsidR="000A79C8" w:rsidRDefault="00DE300E">
      <w:pPr>
        <w:autoSpaceDE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sz w:val="32"/>
          <w:szCs w:val="32"/>
        </w:rPr>
        <w:t>.</w:t>
      </w:r>
      <w:r>
        <w:rPr>
          <w:rFonts w:ascii="仿宋" w:eastAsia="仿宋" w:hAnsi="仿宋" w:cs="Times New Roman" w:hint="eastAsia"/>
          <w:sz w:val="32"/>
          <w:szCs w:val="32"/>
        </w:rPr>
        <w:t>广西大学</w:t>
      </w:r>
      <w:r>
        <w:rPr>
          <w:rFonts w:ascii="Times New Roman" w:eastAsia="仿宋" w:hAnsi="Times New Roman" w:cs="Times New Roman" w:hint="eastAsia"/>
          <w:sz w:val="32"/>
          <w:szCs w:val="32"/>
        </w:rPr>
        <w:t>公共管理</w:t>
      </w:r>
      <w:r>
        <w:rPr>
          <w:rFonts w:ascii="仿宋" w:eastAsia="仿宋" w:hAnsi="仿宋" w:cs="Times New Roman" w:hint="eastAsia"/>
          <w:sz w:val="32"/>
          <w:szCs w:val="32"/>
        </w:rPr>
        <w:t>学院</w:t>
      </w:r>
      <w:r>
        <w:rPr>
          <w:rFonts w:ascii="仿宋" w:eastAsia="仿宋" w:hAnsi="仿宋" w:cs="Times New Roman"/>
          <w:sz w:val="32"/>
          <w:szCs w:val="32"/>
        </w:rPr>
        <w:t>第</w:t>
      </w:r>
      <w:r>
        <w:rPr>
          <w:rFonts w:ascii="仿宋" w:eastAsia="仿宋" w:hAnsi="仿宋" w:cs="Times New Roman" w:hint="eastAsia"/>
          <w:sz w:val="32"/>
          <w:szCs w:val="32"/>
        </w:rPr>
        <w:t>十</w:t>
      </w:r>
      <w:r>
        <w:rPr>
          <w:rFonts w:ascii="仿宋" w:eastAsia="仿宋" w:hAnsi="仿宋" w:cs="Times New Roman"/>
          <w:sz w:val="32"/>
          <w:szCs w:val="32"/>
        </w:rPr>
        <w:t>次学生代表大会相关信息汇总表</w:t>
      </w:r>
    </w:p>
    <w:p w14:paraId="3C142030" w14:textId="77777777" w:rsidR="000A79C8" w:rsidRDefault="00DE300E">
      <w:pPr>
        <w:autoSpaceDE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14:paraId="6B23A295" w14:textId="77777777" w:rsidR="000A79C8" w:rsidRDefault="00DE300E">
      <w:pPr>
        <w:wordWrap w:val="0"/>
        <w:autoSpaceDE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14:paraId="51212377" w14:textId="77777777" w:rsidR="000A79C8" w:rsidRDefault="00DE300E">
      <w:pPr>
        <w:wordWrap w:val="0"/>
        <w:autoSpaceDE w:val="0"/>
        <w:spacing w:line="560" w:lineRule="exact"/>
        <w:jc w:val="right"/>
        <w:rPr>
          <w:rFonts w:ascii="Times New Roman" w:eastAsia="仿宋" w:hAnsi="Times New Roman" w:cs="Times New Roman"/>
          <w:sz w:val="32"/>
          <w:szCs w:val="32"/>
        </w:rPr>
      </w:pPr>
      <w:r>
        <w:rPr>
          <w:rFonts w:ascii="仿宋" w:eastAsia="仿宋" w:hAnsi="仿宋" w:cs="Times New Roman" w:hint="eastAsia"/>
          <w:sz w:val="32"/>
          <w:szCs w:val="32"/>
        </w:rPr>
        <w:t>广西大学</w:t>
      </w:r>
      <w:r>
        <w:rPr>
          <w:rFonts w:ascii="Times New Roman" w:eastAsia="仿宋" w:hAnsi="Times New Roman" w:cs="Times New Roman" w:hint="eastAsia"/>
          <w:sz w:val="32"/>
          <w:szCs w:val="32"/>
        </w:rPr>
        <w:t>公共管理</w:t>
      </w:r>
      <w:r>
        <w:rPr>
          <w:rFonts w:ascii="仿宋" w:eastAsia="仿宋" w:hAnsi="仿宋" w:cs="Times New Roman" w:hint="eastAsia"/>
          <w:sz w:val="32"/>
          <w:szCs w:val="32"/>
        </w:rPr>
        <w:t>学院</w:t>
      </w:r>
      <w:r>
        <w:rPr>
          <w:rFonts w:ascii="仿宋" w:eastAsia="仿宋" w:hAnsi="仿宋" w:cs="Times New Roman"/>
          <w:sz w:val="32"/>
          <w:szCs w:val="32"/>
        </w:rPr>
        <w:t>学生会</w:t>
      </w:r>
      <w:r>
        <w:rPr>
          <w:rFonts w:ascii="Times New Roman" w:eastAsia="仿宋" w:hAnsi="Times New Roman" w:cs="Times New Roman"/>
          <w:sz w:val="32"/>
          <w:szCs w:val="32"/>
        </w:rPr>
        <w:t xml:space="preserve">   </w:t>
      </w:r>
    </w:p>
    <w:p w14:paraId="7F5A7773" w14:textId="77777777" w:rsidR="000A79C8" w:rsidRDefault="00DE300E">
      <w:pPr>
        <w:wordWrap w:val="0"/>
        <w:autoSpaceDE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20</w:t>
      </w:r>
      <w:r>
        <w:rPr>
          <w:rFonts w:ascii="Times New Roman" w:eastAsia="仿宋" w:hAnsi="Times New Roman" w:cs="Times New Roman" w:hint="eastAsia"/>
          <w:sz w:val="32"/>
          <w:szCs w:val="32"/>
        </w:rPr>
        <w:t>21</w:t>
      </w:r>
      <w:r>
        <w:rPr>
          <w:rFonts w:ascii="仿宋" w:eastAsia="仿宋" w:hAnsi="仿宋" w:cs="Times New Roman"/>
          <w:sz w:val="32"/>
          <w:szCs w:val="32"/>
        </w:rPr>
        <w:t>年</w:t>
      </w:r>
      <w:r>
        <w:rPr>
          <w:rFonts w:ascii="Times New Roman" w:eastAsia="仿宋" w:hAnsi="Times New Roman" w:cs="Times New Roman" w:hint="eastAsia"/>
          <w:sz w:val="32"/>
          <w:szCs w:val="32"/>
        </w:rPr>
        <w:t>6</w:t>
      </w:r>
      <w:r>
        <w:rPr>
          <w:rFonts w:ascii="仿宋" w:eastAsia="仿宋" w:hAnsi="仿宋" w:cs="Times New Roman"/>
          <w:sz w:val="32"/>
          <w:szCs w:val="32"/>
        </w:rPr>
        <w:t>月</w:t>
      </w:r>
      <w:r>
        <w:rPr>
          <w:rFonts w:ascii="仿宋" w:eastAsia="仿宋" w:hAnsi="仿宋" w:cs="Times New Roman" w:hint="eastAsia"/>
          <w:sz w:val="32"/>
          <w:szCs w:val="32"/>
        </w:rPr>
        <w:t>17</w:t>
      </w:r>
      <w:r>
        <w:rPr>
          <w:rFonts w:ascii="仿宋" w:eastAsia="仿宋" w:hAnsi="仿宋" w:cs="Times New Roman"/>
          <w:sz w:val="32"/>
          <w:szCs w:val="32"/>
        </w:rPr>
        <w:t>日</w:t>
      </w:r>
      <w:r>
        <w:rPr>
          <w:rFonts w:ascii="仿宋" w:eastAsia="仿宋" w:hAnsi="仿宋" w:cs="Times New Roman"/>
          <w:sz w:val="32"/>
          <w:szCs w:val="32"/>
        </w:rPr>
        <w:t xml:space="preserve">        </w:t>
      </w:r>
    </w:p>
    <w:p w14:paraId="4CA57435" w14:textId="77777777" w:rsidR="000A79C8" w:rsidRDefault="00DE300E">
      <w:pPr>
        <w:wordWrap w:val="0"/>
        <w:autoSpaceDE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w:t>
      </w:r>
    </w:p>
    <w:p w14:paraId="0267F1CB" w14:textId="77777777" w:rsidR="000A79C8" w:rsidRDefault="00DE300E">
      <w:pPr>
        <w:autoSpaceDE w:val="0"/>
        <w:spacing w:line="560" w:lineRule="exact"/>
        <w:ind w:leftChars="200" w:left="420"/>
        <w:jc w:val="center"/>
        <w:rPr>
          <w:rFonts w:ascii="Times New Roman" w:eastAsia="仿宋" w:hAnsi="Times New Roman" w:cs="Times New Roman"/>
          <w:sz w:val="32"/>
          <w:szCs w:val="32"/>
        </w:rPr>
        <w:sectPr w:rsidR="000A79C8">
          <w:pgSz w:w="12240" w:h="15840"/>
          <w:pgMar w:top="1440" w:right="1800" w:bottom="1440" w:left="1800" w:header="720" w:footer="720" w:gutter="0"/>
          <w:cols w:space="720"/>
        </w:sectPr>
      </w:pPr>
      <w:r>
        <w:rPr>
          <w:rFonts w:ascii="仿宋" w:eastAsia="仿宋" w:hAnsi="仿宋" w:cs="Times New Roman" w:hint="eastAsia"/>
          <w:sz w:val="32"/>
          <w:szCs w:val="32"/>
        </w:rPr>
        <w:t xml:space="preserve">      </w:t>
      </w:r>
      <w:r>
        <w:rPr>
          <w:rFonts w:ascii="仿宋" w:eastAsia="仿宋" w:hAnsi="仿宋" w:cs="Times New Roman"/>
          <w:sz w:val="32"/>
          <w:szCs w:val="32"/>
        </w:rPr>
        <w:t>（联系人及电话：</w:t>
      </w:r>
      <w:r>
        <w:rPr>
          <w:rFonts w:ascii="Times New Roman" w:eastAsia="仿宋" w:hAnsi="Times New Roman" w:cs="Times New Roman" w:hint="eastAsia"/>
          <w:sz w:val="32"/>
          <w:szCs w:val="32"/>
        </w:rPr>
        <w:t>吴佳颖</w:t>
      </w:r>
      <w:r>
        <w:rPr>
          <w:rFonts w:ascii="仿宋" w:eastAsia="仿宋" w:hAnsi="仿宋" w:cs="Times New Roman"/>
          <w:sz w:val="32"/>
          <w:szCs w:val="32"/>
        </w:rPr>
        <w:t>，</w:t>
      </w:r>
      <w:r>
        <w:rPr>
          <w:rFonts w:ascii="Times New Roman" w:eastAsia="仿宋" w:hAnsi="Times New Roman" w:cs="Times New Roman" w:hint="eastAsia"/>
          <w:sz w:val="32"/>
          <w:szCs w:val="32"/>
        </w:rPr>
        <w:t>18076541321</w:t>
      </w:r>
      <w:r>
        <w:rPr>
          <w:rFonts w:ascii="仿宋" w:eastAsia="仿宋" w:hAnsi="仿宋" w:cs="Times New Roman"/>
          <w:sz w:val="32"/>
          <w:szCs w:val="32"/>
        </w:rPr>
        <w:t>）</w:t>
      </w:r>
      <w:r>
        <w:rPr>
          <w:rFonts w:ascii="仿宋" w:eastAsia="仿宋" w:hAnsi="仿宋" w:cs="Times New Roman"/>
          <w:sz w:val="32"/>
          <w:szCs w:val="32"/>
        </w:rPr>
        <w:t xml:space="preserve">        </w:t>
      </w:r>
    </w:p>
    <w:p w14:paraId="68B3B8BC" w14:textId="77777777" w:rsidR="000A79C8" w:rsidRDefault="00DE300E">
      <w:pPr>
        <w:wordWrap w:val="0"/>
        <w:autoSpaceDE w:val="0"/>
        <w:spacing w:line="500" w:lineRule="exact"/>
        <w:rPr>
          <w:rFonts w:ascii="Times New Roman" w:eastAsia="黑体" w:hAnsi="Times New Roman"/>
          <w:sz w:val="32"/>
          <w:szCs w:val="32"/>
        </w:rPr>
      </w:pPr>
      <w:r>
        <w:rPr>
          <w:rFonts w:ascii="黑体" w:eastAsia="黑体" w:hAnsi="黑体"/>
          <w:sz w:val="32"/>
          <w:szCs w:val="32"/>
        </w:rPr>
        <w:lastRenderedPageBreak/>
        <w:t>附件</w:t>
      </w:r>
    </w:p>
    <w:p w14:paraId="51C2E2C8" w14:textId="77777777" w:rsidR="000A79C8" w:rsidRDefault="00DE300E">
      <w:pPr>
        <w:autoSpaceDE w:val="0"/>
        <w:spacing w:line="500" w:lineRule="exact"/>
        <w:jc w:val="center"/>
        <w:rPr>
          <w:rFonts w:ascii="Times New Roman" w:eastAsia="黑体" w:hAnsi="Times New Roman"/>
          <w:sz w:val="44"/>
          <w:szCs w:val="44"/>
        </w:rPr>
      </w:pPr>
      <w:r>
        <w:rPr>
          <w:rFonts w:ascii="Times New Roman" w:eastAsia="黑体" w:hAnsi="Times New Roman"/>
          <w:sz w:val="44"/>
          <w:szCs w:val="44"/>
        </w:rPr>
        <w:t xml:space="preserve"> </w:t>
      </w:r>
    </w:p>
    <w:p w14:paraId="3C83055F" w14:textId="77777777" w:rsidR="000A79C8" w:rsidRDefault="00DE300E">
      <w:pPr>
        <w:autoSpaceDE w:val="0"/>
        <w:spacing w:line="500" w:lineRule="exact"/>
        <w:jc w:val="center"/>
        <w:rPr>
          <w:rFonts w:ascii="仿宋" w:eastAsia="仿宋" w:hAnsi="仿宋"/>
          <w:sz w:val="44"/>
          <w:szCs w:val="44"/>
        </w:rPr>
      </w:pPr>
      <w:r>
        <w:rPr>
          <w:rFonts w:ascii="仿宋" w:eastAsia="仿宋" w:hAnsi="仿宋" w:hint="eastAsia"/>
          <w:sz w:val="44"/>
          <w:szCs w:val="44"/>
        </w:rPr>
        <w:t>广西大学公共管理学院第十次学生代表</w:t>
      </w:r>
    </w:p>
    <w:p w14:paraId="0971EAE0" w14:textId="77777777" w:rsidR="000A79C8" w:rsidRDefault="00DE300E">
      <w:pPr>
        <w:autoSpaceDE w:val="0"/>
        <w:spacing w:line="500" w:lineRule="exact"/>
        <w:jc w:val="center"/>
        <w:rPr>
          <w:rFonts w:ascii="仿宋" w:eastAsia="仿宋" w:hAnsi="仿宋"/>
          <w:sz w:val="44"/>
          <w:szCs w:val="44"/>
        </w:rPr>
      </w:pPr>
      <w:r>
        <w:rPr>
          <w:rFonts w:ascii="仿宋" w:eastAsia="仿宋" w:hAnsi="仿宋" w:hint="eastAsia"/>
          <w:sz w:val="44"/>
          <w:szCs w:val="44"/>
        </w:rPr>
        <w:t>大会</w:t>
      </w:r>
    </w:p>
    <w:p w14:paraId="724C5349" w14:textId="77777777" w:rsidR="000A79C8" w:rsidRDefault="00DE300E">
      <w:pPr>
        <w:autoSpaceDE w:val="0"/>
        <w:spacing w:line="500" w:lineRule="exact"/>
        <w:jc w:val="center"/>
        <w:rPr>
          <w:rFonts w:ascii="仿宋" w:eastAsia="仿宋" w:hAnsi="仿宋"/>
          <w:sz w:val="44"/>
          <w:szCs w:val="44"/>
        </w:rPr>
      </w:pPr>
      <w:r>
        <w:rPr>
          <w:rFonts w:ascii="仿宋" w:eastAsia="仿宋" w:hAnsi="仿宋" w:hint="eastAsia"/>
          <w:sz w:val="44"/>
          <w:szCs w:val="44"/>
        </w:rPr>
        <w:t>相关信息汇总表</w:t>
      </w:r>
    </w:p>
    <w:p w14:paraId="75241565" w14:textId="77777777" w:rsidR="000A79C8" w:rsidRDefault="00DE300E">
      <w:pPr>
        <w:autoSpaceDE w:val="0"/>
        <w:spacing w:line="500" w:lineRule="exact"/>
        <w:rPr>
          <w:rFonts w:ascii="Times New Roman" w:eastAsia="黑体" w:hAnsi="Times New Roman"/>
          <w:sz w:val="44"/>
          <w:szCs w:val="44"/>
        </w:rPr>
      </w:pPr>
      <w:r>
        <w:rPr>
          <w:rFonts w:ascii="Times New Roman" w:eastAsia="黑体" w:hAnsi="Times New Roman"/>
          <w:sz w:val="44"/>
          <w:szCs w:val="44"/>
        </w:rPr>
        <w:t xml:space="preserve"> </w:t>
      </w:r>
    </w:p>
    <w:tbl>
      <w:tblPr>
        <w:tblStyle w:val="a3"/>
        <w:tblW w:w="8932" w:type="dxa"/>
        <w:tblLayout w:type="fixed"/>
        <w:tblLook w:val="04A0" w:firstRow="1" w:lastRow="0" w:firstColumn="1" w:lastColumn="0" w:noHBand="0" w:noVBand="1"/>
      </w:tblPr>
      <w:tblGrid>
        <w:gridCol w:w="1994"/>
        <w:gridCol w:w="1179"/>
        <w:gridCol w:w="614"/>
        <w:gridCol w:w="1785"/>
        <w:gridCol w:w="1585"/>
        <w:gridCol w:w="1775"/>
      </w:tblGrid>
      <w:tr w:rsidR="000A79C8" w14:paraId="25AA63CD" w14:textId="77777777">
        <w:trPr>
          <w:trHeight w:val="1000"/>
        </w:trPr>
        <w:tc>
          <w:tcPr>
            <w:tcW w:w="1994" w:type="dxa"/>
            <w:tcBorders>
              <w:top w:val="single" w:sz="4" w:space="0" w:color="auto"/>
              <w:left w:val="single" w:sz="4" w:space="0" w:color="auto"/>
              <w:bottom w:val="single" w:sz="4" w:space="0" w:color="auto"/>
              <w:right w:val="single" w:sz="4" w:space="0" w:color="auto"/>
            </w:tcBorders>
            <w:vAlign w:val="center"/>
          </w:tcPr>
          <w:p w14:paraId="0455C9E4"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学院</w:t>
            </w:r>
            <w:r>
              <w:rPr>
                <w:rFonts w:ascii="Times New Roman" w:eastAsia="仿宋" w:hAnsi="Times New Roman" w:cs="Times New Roman"/>
                <w:b/>
                <w:bCs/>
                <w:kern w:val="0"/>
                <w:sz w:val="32"/>
                <w:szCs w:val="32"/>
              </w:rPr>
              <w:t>名称</w:t>
            </w:r>
          </w:p>
        </w:tc>
        <w:tc>
          <w:tcPr>
            <w:tcW w:w="6938" w:type="dxa"/>
            <w:gridSpan w:val="5"/>
            <w:tcBorders>
              <w:top w:val="single" w:sz="4" w:space="0" w:color="auto"/>
              <w:left w:val="nil"/>
              <w:bottom w:val="single" w:sz="4" w:space="0" w:color="auto"/>
              <w:right w:val="single" w:sz="4" w:space="0" w:color="auto"/>
            </w:tcBorders>
            <w:vAlign w:val="center"/>
          </w:tcPr>
          <w:p w14:paraId="6A2EEF97"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广西大学公共管理学院</w:t>
            </w:r>
          </w:p>
        </w:tc>
      </w:tr>
      <w:tr w:rsidR="000A79C8" w14:paraId="42F8AC32" w14:textId="77777777">
        <w:tc>
          <w:tcPr>
            <w:tcW w:w="3787" w:type="dxa"/>
            <w:gridSpan w:val="3"/>
            <w:tcBorders>
              <w:top w:val="single" w:sz="4" w:space="0" w:color="auto"/>
              <w:left w:val="single" w:sz="4" w:space="0" w:color="auto"/>
              <w:bottom w:val="single" w:sz="4" w:space="0" w:color="auto"/>
              <w:right w:val="single" w:sz="4" w:space="0" w:color="auto"/>
            </w:tcBorders>
            <w:vAlign w:val="center"/>
          </w:tcPr>
          <w:p w14:paraId="14C37130"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b/>
                <w:bCs/>
                <w:kern w:val="0"/>
                <w:sz w:val="32"/>
                <w:szCs w:val="32"/>
              </w:rPr>
              <w:t>全</w:t>
            </w:r>
            <w:r>
              <w:rPr>
                <w:rFonts w:ascii="Times New Roman" w:eastAsia="仿宋" w:hAnsi="Times New Roman" w:cs="Times New Roman" w:hint="eastAsia"/>
                <w:b/>
                <w:bCs/>
                <w:kern w:val="0"/>
                <w:sz w:val="32"/>
                <w:szCs w:val="32"/>
              </w:rPr>
              <w:t>院</w:t>
            </w:r>
            <w:r>
              <w:rPr>
                <w:rFonts w:ascii="Times New Roman" w:eastAsia="仿宋" w:hAnsi="Times New Roman" w:cs="Times New Roman"/>
                <w:b/>
                <w:bCs/>
                <w:kern w:val="0"/>
                <w:sz w:val="32"/>
                <w:szCs w:val="32"/>
              </w:rPr>
              <w:t>本科生人数</w:t>
            </w:r>
          </w:p>
        </w:tc>
        <w:tc>
          <w:tcPr>
            <w:tcW w:w="1785" w:type="dxa"/>
            <w:tcBorders>
              <w:top w:val="single" w:sz="4" w:space="0" w:color="auto"/>
              <w:left w:val="nil"/>
              <w:bottom w:val="single" w:sz="4" w:space="0" w:color="auto"/>
              <w:right w:val="single" w:sz="4" w:space="0" w:color="auto"/>
            </w:tcBorders>
            <w:vAlign w:val="center"/>
          </w:tcPr>
          <w:p w14:paraId="28D9FD61"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649</w:t>
            </w:r>
          </w:p>
        </w:tc>
        <w:tc>
          <w:tcPr>
            <w:tcW w:w="1585" w:type="dxa"/>
            <w:tcBorders>
              <w:top w:val="single" w:sz="4" w:space="0" w:color="auto"/>
              <w:left w:val="nil"/>
              <w:bottom w:val="single" w:sz="4" w:space="0" w:color="auto"/>
              <w:right w:val="single" w:sz="4" w:space="0" w:color="auto"/>
            </w:tcBorders>
            <w:vAlign w:val="center"/>
          </w:tcPr>
          <w:p w14:paraId="4DDA3BE4"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会议代表</w:t>
            </w:r>
          </w:p>
          <w:p w14:paraId="483888DF"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b/>
                <w:bCs/>
                <w:kern w:val="0"/>
                <w:sz w:val="32"/>
                <w:szCs w:val="32"/>
              </w:rPr>
              <w:t>总</w:t>
            </w:r>
            <w:r>
              <w:rPr>
                <w:rFonts w:ascii="Times New Roman" w:eastAsia="仿宋" w:hAnsi="Times New Roman" w:cs="Times New Roman"/>
                <w:b/>
                <w:bCs/>
                <w:kern w:val="0"/>
                <w:sz w:val="32"/>
                <w:szCs w:val="32"/>
              </w:rPr>
              <w:t xml:space="preserve"> </w:t>
            </w:r>
            <w:r>
              <w:rPr>
                <w:rFonts w:ascii="Times New Roman" w:eastAsia="仿宋" w:hAnsi="Times New Roman" w:cs="Times New Roman"/>
                <w:b/>
                <w:bCs/>
                <w:kern w:val="0"/>
                <w:sz w:val="32"/>
                <w:szCs w:val="32"/>
              </w:rPr>
              <w:t>人</w:t>
            </w:r>
            <w:r>
              <w:rPr>
                <w:rFonts w:ascii="Times New Roman" w:eastAsia="仿宋" w:hAnsi="Times New Roman" w:cs="Times New Roman"/>
                <w:b/>
                <w:bCs/>
                <w:kern w:val="0"/>
                <w:sz w:val="32"/>
                <w:szCs w:val="32"/>
              </w:rPr>
              <w:t xml:space="preserve"> </w:t>
            </w:r>
            <w:r>
              <w:rPr>
                <w:rFonts w:ascii="Times New Roman" w:eastAsia="仿宋" w:hAnsi="Times New Roman" w:cs="Times New Roman"/>
                <w:b/>
                <w:bCs/>
                <w:kern w:val="0"/>
                <w:sz w:val="32"/>
                <w:szCs w:val="32"/>
              </w:rPr>
              <w:t>数</w:t>
            </w:r>
          </w:p>
        </w:tc>
        <w:tc>
          <w:tcPr>
            <w:tcW w:w="1775" w:type="dxa"/>
            <w:tcBorders>
              <w:top w:val="single" w:sz="4" w:space="0" w:color="auto"/>
              <w:left w:val="nil"/>
              <w:bottom w:val="single" w:sz="4" w:space="0" w:color="auto"/>
              <w:right w:val="single" w:sz="4" w:space="0" w:color="auto"/>
            </w:tcBorders>
            <w:vAlign w:val="center"/>
          </w:tcPr>
          <w:p w14:paraId="3BE7B43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48</w:t>
            </w:r>
          </w:p>
        </w:tc>
      </w:tr>
      <w:tr w:rsidR="000A79C8" w14:paraId="438F3DA5" w14:textId="77777777">
        <w:tc>
          <w:tcPr>
            <w:tcW w:w="3787" w:type="dxa"/>
            <w:gridSpan w:val="3"/>
            <w:tcBorders>
              <w:top w:val="single" w:sz="4" w:space="0" w:color="auto"/>
              <w:left w:val="single" w:sz="4" w:space="0" w:color="auto"/>
              <w:bottom w:val="single" w:sz="4" w:space="0" w:color="auto"/>
              <w:right w:val="single" w:sz="4" w:space="0" w:color="auto"/>
            </w:tcBorders>
            <w:vAlign w:val="center"/>
          </w:tcPr>
          <w:p w14:paraId="58F2BF52"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非校、</w:t>
            </w:r>
            <w:r>
              <w:rPr>
                <w:rFonts w:ascii="Times New Roman" w:eastAsia="仿宋" w:hAnsi="Times New Roman" w:cs="Times New Roman"/>
                <w:b/>
                <w:bCs/>
                <w:kern w:val="0"/>
                <w:sz w:val="32"/>
                <w:szCs w:val="32"/>
              </w:rPr>
              <w:t xml:space="preserve"> </w:t>
            </w:r>
            <w:r>
              <w:rPr>
                <w:rFonts w:ascii="Times New Roman" w:eastAsia="仿宋" w:hAnsi="Times New Roman" w:cs="Times New Roman"/>
                <w:b/>
                <w:bCs/>
                <w:kern w:val="0"/>
                <w:sz w:val="32"/>
                <w:szCs w:val="32"/>
              </w:rPr>
              <w:t>院</w:t>
            </w:r>
            <w:r>
              <w:rPr>
                <w:rFonts w:ascii="Times New Roman" w:eastAsia="仿宋" w:hAnsi="Times New Roman" w:cs="Times New Roman"/>
                <w:b/>
                <w:bCs/>
                <w:kern w:val="0"/>
                <w:sz w:val="32"/>
                <w:szCs w:val="32"/>
              </w:rPr>
              <w:t xml:space="preserve"> (</w:t>
            </w:r>
            <w:r>
              <w:rPr>
                <w:rFonts w:ascii="仿宋" w:eastAsia="仿宋" w:hAnsi="仿宋" w:cs="Times New Roman"/>
                <w:b/>
                <w:bCs/>
                <w:kern w:val="0"/>
                <w:sz w:val="32"/>
                <w:szCs w:val="32"/>
              </w:rPr>
              <w:t>系</w:t>
            </w:r>
            <w:r>
              <w:rPr>
                <w:rFonts w:ascii="Times New Roman" w:eastAsia="仿宋" w:hAnsi="Times New Roman" w:cs="Times New Roman"/>
                <w:b/>
                <w:bCs/>
                <w:kern w:val="0"/>
                <w:sz w:val="32"/>
                <w:szCs w:val="32"/>
              </w:rPr>
              <w:t xml:space="preserve">) </w:t>
            </w:r>
          </w:p>
          <w:p w14:paraId="73A29FBA"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b/>
                <w:bCs/>
                <w:kern w:val="0"/>
                <w:sz w:val="32"/>
                <w:szCs w:val="32"/>
              </w:rPr>
              <w:t>学生会组织骨干代表比例</w:t>
            </w:r>
          </w:p>
        </w:tc>
        <w:tc>
          <w:tcPr>
            <w:tcW w:w="1785" w:type="dxa"/>
            <w:tcBorders>
              <w:top w:val="single" w:sz="4" w:space="0" w:color="auto"/>
              <w:left w:val="nil"/>
              <w:bottom w:val="single" w:sz="4" w:space="0" w:color="auto"/>
              <w:right w:val="single" w:sz="4" w:space="0" w:color="auto"/>
            </w:tcBorders>
            <w:vAlign w:val="center"/>
          </w:tcPr>
          <w:p w14:paraId="40D694D6"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60%</w:t>
            </w:r>
          </w:p>
        </w:tc>
        <w:tc>
          <w:tcPr>
            <w:tcW w:w="1585" w:type="dxa"/>
            <w:tcBorders>
              <w:top w:val="single" w:sz="4" w:space="0" w:color="auto"/>
              <w:left w:val="nil"/>
              <w:bottom w:val="single" w:sz="4" w:space="0" w:color="auto"/>
              <w:right w:val="single" w:sz="4" w:space="0" w:color="auto"/>
            </w:tcBorders>
            <w:vAlign w:val="center"/>
          </w:tcPr>
          <w:p w14:paraId="0318AFBC"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b/>
                <w:bCs/>
                <w:kern w:val="0"/>
                <w:sz w:val="32"/>
                <w:szCs w:val="32"/>
              </w:rPr>
              <w:t>班级</w:t>
            </w:r>
            <w:r>
              <w:rPr>
                <w:rFonts w:ascii="Times New Roman" w:eastAsia="仿宋" w:hAnsi="Times New Roman" w:cs="Times New Roman"/>
                <w:b/>
                <w:bCs/>
                <w:kern w:val="0"/>
                <w:sz w:val="32"/>
                <w:szCs w:val="32"/>
              </w:rPr>
              <w:t>数量</w:t>
            </w:r>
          </w:p>
        </w:tc>
        <w:tc>
          <w:tcPr>
            <w:tcW w:w="1775" w:type="dxa"/>
            <w:tcBorders>
              <w:top w:val="single" w:sz="4" w:space="0" w:color="auto"/>
              <w:left w:val="nil"/>
              <w:bottom w:val="single" w:sz="4" w:space="0" w:color="auto"/>
              <w:right w:val="single" w:sz="4" w:space="0" w:color="auto"/>
            </w:tcBorders>
            <w:vAlign w:val="center"/>
          </w:tcPr>
          <w:p w14:paraId="651A788A"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10</w:t>
            </w:r>
          </w:p>
        </w:tc>
      </w:tr>
      <w:tr w:rsidR="000A79C8" w14:paraId="66FBEC5A" w14:textId="77777777">
        <w:trPr>
          <w:trHeight w:val="1080"/>
        </w:trPr>
        <w:tc>
          <w:tcPr>
            <w:tcW w:w="5572" w:type="dxa"/>
            <w:gridSpan w:val="4"/>
            <w:tcBorders>
              <w:top w:val="single" w:sz="4" w:space="0" w:color="auto"/>
              <w:left w:val="single" w:sz="4" w:space="0" w:color="auto"/>
              <w:bottom w:val="single" w:sz="4" w:space="0" w:color="auto"/>
              <w:right w:val="single" w:sz="4" w:space="0" w:color="auto"/>
            </w:tcBorders>
            <w:vAlign w:val="center"/>
          </w:tcPr>
          <w:p w14:paraId="693CC8EB"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是否</w:t>
            </w:r>
            <w:r>
              <w:rPr>
                <w:rFonts w:ascii="Times New Roman" w:eastAsia="仿宋" w:hAnsi="Times New Roman" w:cs="Times New Roman" w:hint="eastAsia"/>
                <w:b/>
                <w:bCs/>
                <w:kern w:val="0"/>
                <w:sz w:val="32"/>
                <w:szCs w:val="32"/>
              </w:rPr>
              <w:t>起草</w:t>
            </w:r>
            <w:r>
              <w:rPr>
                <w:rFonts w:ascii="Times New Roman" w:eastAsia="仿宋" w:hAnsi="Times New Roman" w:cs="Times New Roman" w:hint="eastAsia"/>
                <w:b/>
                <w:bCs/>
                <w:kern w:val="0"/>
                <w:sz w:val="32"/>
                <w:szCs w:val="32"/>
              </w:rPr>
              <w:t>/</w:t>
            </w:r>
            <w:r>
              <w:rPr>
                <w:rFonts w:ascii="Times New Roman" w:eastAsia="仿宋" w:hAnsi="Times New Roman" w:cs="Times New Roman"/>
                <w:b/>
                <w:bCs/>
                <w:kern w:val="0"/>
                <w:sz w:val="32"/>
                <w:szCs w:val="32"/>
              </w:rPr>
              <w:t>修改学生会组织章程</w:t>
            </w:r>
          </w:p>
          <w:p w14:paraId="5BF4C160" w14:textId="77777777" w:rsidR="000A79C8" w:rsidRDefault="00DE300E">
            <w:pPr>
              <w:autoSpaceDE w:val="0"/>
              <w:spacing w:line="500" w:lineRule="exact"/>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起草</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修改章程须另附请示件）</w:t>
            </w:r>
          </w:p>
        </w:tc>
        <w:tc>
          <w:tcPr>
            <w:tcW w:w="3360" w:type="dxa"/>
            <w:gridSpan w:val="2"/>
            <w:tcBorders>
              <w:top w:val="single" w:sz="4" w:space="0" w:color="auto"/>
              <w:left w:val="nil"/>
              <w:bottom w:val="single" w:sz="4" w:space="0" w:color="auto"/>
              <w:right w:val="single" w:sz="4" w:space="0" w:color="auto"/>
            </w:tcBorders>
            <w:vAlign w:val="center"/>
          </w:tcPr>
          <w:p w14:paraId="57AB7031" w14:textId="77777777" w:rsidR="000A79C8" w:rsidRDefault="00DE300E">
            <w:pPr>
              <w:autoSpaceDE w:val="0"/>
              <w:spacing w:line="5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否</w:t>
            </w:r>
          </w:p>
        </w:tc>
      </w:tr>
      <w:tr w:rsidR="000A79C8" w14:paraId="2618CF5B" w14:textId="77777777">
        <w:trPr>
          <w:trHeight w:val="1253"/>
        </w:trPr>
        <w:tc>
          <w:tcPr>
            <w:tcW w:w="1994" w:type="dxa"/>
            <w:tcBorders>
              <w:top w:val="single" w:sz="4" w:space="0" w:color="auto"/>
              <w:left w:val="single" w:sz="4" w:space="0" w:color="auto"/>
              <w:bottom w:val="single" w:sz="4" w:space="0" w:color="auto"/>
              <w:right w:val="single" w:sz="4" w:space="0" w:color="auto"/>
            </w:tcBorders>
            <w:vAlign w:val="center"/>
          </w:tcPr>
          <w:p w14:paraId="69A72FC1"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拟设学生会主席团情况</w:t>
            </w:r>
          </w:p>
        </w:tc>
        <w:tc>
          <w:tcPr>
            <w:tcW w:w="3578" w:type="dxa"/>
            <w:gridSpan w:val="3"/>
            <w:tcBorders>
              <w:top w:val="single" w:sz="4" w:space="0" w:color="auto"/>
              <w:left w:val="nil"/>
              <w:bottom w:val="single" w:sz="4" w:space="0" w:color="auto"/>
              <w:right w:val="single" w:sz="4" w:space="0" w:color="auto"/>
            </w:tcBorders>
            <w:vAlign w:val="center"/>
          </w:tcPr>
          <w:p w14:paraId="4DDFF101"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拟设主席团人数</w:t>
            </w:r>
          </w:p>
        </w:tc>
        <w:tc>
          <w:tcPr>
            <w:tcW w:w="3360" w:type="dxa"/>
            <w:gridSpan w:val="2"/>
            <w:tcBorders>
              <w:top w:val="single" w:sz="4" w:space="0" w:color="auto"/>
              <w:left w:val="nil"/>
              <w:bottom w:val="single" w:sz="4" w:space="0" w:color="auto"/>
              <w:right w:val="single" w:sz="4" w:space="0" w:color="auto"/>
            </w:tcBorders>
            <w:vAlign w:val="center"/>
          </w:tcPr>
          <w:p w14:paraId="232D90CD"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3</w:t>
            </w:r>
          </w:p>
        </w:tc>
      </w:tr>
      <w:tr w:rsidR="000A79C8" w14:paraId="22BE69A8" w14:textId="77777777">
        <w:trPr>
          <w:trHeight w:val="1121"/>
        </w:trPr>
        <w:tc>
          <w:tcPr>
            <w:tcW w:w="1994" w:type="dxa"/>
            <w:vMerge w:val="restart"/>
            <w:tcBorders>
              <w:top w:val="nil"/>
              <w:left w:val="single" w:sz="4" w:space="0" w:color="auto"/>
              <w:bottom w:val="single" w:sz="4" w:space="0" w:color="auto"/>
              <w:right w:val="single" w:sz="4" w:space="0" w:color="auto"/>
            </w:tcBorders>
            <w:vAlign w:val="center"/>
          </w:tcPr>
          <w:p w14:paraId="20D7A975"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b/>
                <w:bCs/>
                <w:kern w:val="0"/>
                <w:sz w:val="32"/>
                <w:szCs w:val="32"/>
              </w:rPr>
              <w:t>拟设学生会部门情况</w:t>
            </w:r>
          </w:p>
        </w:tc>
        <w:tc>
          <w:tcPr>
            <w:tcW w:w="3578" w:type="dxa"/>
            <w:gridSpan w:val="3"/>
            <w:tcBorders>
              <w:top w:val="single" w:sz="4" w:space="0" w:color="auto"/>
              <w:left w:val="nil"/>
              <w:bottom w:val="single" w:sz="4" w:space="0" w:color="auto"/>
              <w:right w:val="single" w:sz="4" w:space="0" w:color="auto"/>
            </w:tcBorders>
            <w:vAlign w:val="center"/>
          </w:tcPr>
          <w:p w14:paraId="0C8CA75A"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部</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门</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数</w:t>
            </w:r>
          </w:p>
        </w:tc>
        <w:tc>
          <w:tcPr>
            <w:tcW w:w="3360" w:type="dxa"/>
            <w:gridSpan w:val="2"/>
            <w:tcBorders>
              <w:top w:val="single" w:sz="4" w:space="0" w:color="auto"/>
              <w:left w:val="nil"/>
              <w:bottom w:val="single" w:sz="4" w:space="0" w:color="auto"/>
              <w:right w:val="single" w:sz="4" w:space="0" w:color="auto"/>
            </w:tcBorders>
            <w:vAlign w:val="center"/>
          </w:tcPr>
          <w:p w14:paraId="0AFCE3DE"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5</w:t>
            </w:r>
          </w:p>
        </w:tc>
      </w:tr>
      <w:tr w:rsidR="000A79C8" w14:paraId="2CA57DE3" w14:textId="77777777">
        <w:trPr>
          <w:trHeight w:val="1336"/>
        </w:trPr>
        <w:tc>
          <w:tcPr>
            <w:tcW w:w="1994" w:type="dxa"/>
            <w:vMerge/>
            <w:tcBorders>
              <w:top w:val="nil"/>
              <w:left w:val="single" w:sz="4" w:space="0" w:color="auto"/>
              <w:bottom w:val="single" w:sz="4" w:space="0" w:color="auto"/>
              <w:right w:val="single" w:sz="4" w:space="0" w:color="auto"/>
            </w:tcBorders>
            <w:vAlign w:val="center"/>
          </w:tcPr>
          <w:p w14:paraId="7DE819BC" w14:textId="77777777" w:rsidR="000A79C8" w:rsidRDefault="000A79C8">
            <w:pPr>
              <w:rPr>
                <w:rFonts w:ascii="Times New Roman" w:eastAsia="仿宋" w:hAnsi="Times New Roman" w:cs="Times New Roman"/>
                <w:sz w:val="32"/>
                <w:szCs w:val="32"/>
              </w:rPr>
            </w:pPr>
          </w:p>
        </w:tc>
        <w:tc>
          <w:tcPr>
            <w:tcW w:w="3578" w:type="dxa"/>
            <w:gridSpan w:val="3"/>
            <w:tcBorders>
              <w:top w:val="single" w:sz="4" w:space="0" w:color="auto"/>
              <w:left w:val="nil"/>
              <w:bottom w:val="single" w:sz="4" w:space="0" w:color="auto"/>
              <w:right w:val="single" w:sz="4" w:space="0" w:color="auto"/>
            </w:tcBorders>
            <w:vAlign w:val="center"/>
          </w:tcPr>
          <w:p w14:paraId="4C303AFB"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总</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人</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数</w:t>
            </w:r>
          </w:p>
        </w:tc>
        <w:tc>
          <w:tcPr>
            <w:tcW w:w="3360" w:type="dxa"/>
            <w:gridSpan w:val="2"/>
            <w:tcBorders>
              <w:top w:val="single" w:sz="4" w:space="0" w:color="auto"/>
              <w:left w:val="nil"/>
              <w:bottom w:val="single" w:sz="4" w:space="0" w:color="auto"/>
              <w:right w:val="single" w:sz="4" w:space="0" w:color="auto"/>
            </w:tcBorders>
            <w:vAlign w:val="center"/>
          </w:tcPr>
          <w:p w14:paraId="7153886C"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18</w:t>
            </w:r>
          </w:p>
        </w:tc>
      </w:tr>
      <w:tr w:rsidR="000A79C8" w14:paraId="490CD734" w14:textId="77777777">
        <w:trPr>
          <w:trHeight w:val="1449"/>
        </w:trPr>
        <w:tc>
          <w:tcPr>
            <w:tcW w:w="1994" w:type="dxa"/>
            <w:vMerge/>
            <w:tcBorders>
              <w:top w:val="nil"/>
              <w:left w:val="single" w:sz="4" w:space="0" w:color="auto"/>
              <w:bottom w:val="single" w:sz="4" w:space="0" w:color="auto"/>
              <w:right w:val="single" w:sz="4" w:space="0" w:color="auto"/>
            </w:tcBorders>
            <w:vAlign w:val="center"/>
          </w:tcPr>
          <w:p w14:paraId="63DB419C" w14:textId="77777777" w:rsidR="000A79C8" w:rsidRDefault="000A79C8">
            <w:pPr>
              <w:rPr>
                <w:rFonts w:ascii="Times New Roman" w:eastAsia="仿宋" w:hAnsi="Times New Roman" w:cs="Times New Roman"/>
                <w:sz w:val="32"/>
                <w:szCs w:val="32"/>
              </w:rPr>
            </w:pPr>
          </w:p>
        </w:tc>
        <w:tc>
          <w:tcPr>
            <w:tcW w:w="3578" w:type="dxa"/>
            <w:gridSpan w:val="3"/>
            <w:tcBorders>
              <w:top w:val="single" w:sz="4" w:space="0" w:color="auto"/>
              <w:left w:val="nil"/>
              <w:bottom w:val="single" w:sz="4" w:space="0" w:color="auto"/>
              <w:right w:val="single" w:sz="4" w:space="0" w:color="auto"/>
            </w:tcBorders>
            <w:vAlign w:val="center"/>
          </w:tcPr>
          <w:p w14:paraId="6D70D6D6"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是否有负责学生</w:t>
            </w:r>
          </w:p>
          <w:p w14:paraId="1CEEAF6E"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权益维护部门</w:t>
            </w:r>
          </w:p>
        </w:tc>
        <w:tc>
          <w:tcPr>
            <w:tcW w:w="3360" w:type="dxa"/>
            <w:gridSpan w:val="2"/>
            <w:tcBorders>
              <w:top w:val="single" w:sz="4" w:space="0" w:color="auto"/>
              <w:left w:val="nil"/>
              <w:bottom w:val="single" w:sz="4" w:space="0" w:color="auto"/>
              <w:right w:val="single" w:sz="4" w:space="0" w:color="auto"/>
            </w:tcBorders>
            <w:vAlign w:val="center"/>
          </w:tcPr>
          <w:p w14:paraId="0BCCC0CB"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是</w:t>
            </w:r>
          </w:p>
        </w:tc>
      </w:tr>
      <w:tr w:rsidR="000A79C8" w14:paraId="3445B4A4" w14:textId="77777777">
        <w:trPr>
          <w:trHeight w:val="1433"/>
        </w:trPr>
        <w:tc>
          <w:tcPr>
            <w:tcW w:w="1994" w:type="dxa"/>
            <w:vMerge w:val="restart"/>
            <w:tcBorders>
              <w:top w:val="nil"/>
              <w:left w:val="single" w:sz="4" w:space="0" w:color="auto"/>
              <w:right w:val="single" w:sz="4" w:space="0" w:color="auto"/>
            </w:tcBorders>
            <w:vAlign w:val="center"/>
          </w:tcPr>
          <w:p w14:paraId="0CA8CD38"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主席候选人预备人选</w:t>
            </w:r>
          </w:p>
          <w:p w14:paraId="42D5A354"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情</w:t>
            </w:r>
            <w:r>
              <w:rPr>
                <w:rFonts w:ascii="Times New Roman" w:eastAsia="仿宋" w:hAnsi="Times New Roman" w:cs="Times New Roman"/>
                <w:b/>
                <w:bCs/>
                <w:kern w:val="0"/>
                <w:sz w:val="32"/>
                <w:szCs w:val="32"/>
              </w:rPr>
              <w:t xml:space="preserve">    </w:t>
            </w:r>
            <w:proofErr w:type="gramStart"/>
            <w:r>
              <w:rPr>
                <w:rFonts w:ascii="Times New Roman" w:eastAsia="仿宋" w:hAnsi="Times New Roman" w:cs="Times New Roman"/>
                <w:b/>
                <w:bCs/>
                <w:kern w:val="0"/>
                <w:sz w:val="32"/>
                <w:szCs w:val="32"/>
              </w:rPr>
              <w:t>况</w:t>
            </w:r>
            <w:proofErr w:type="gramEnd"/>
          </w:p>
          <w:p w14:paraId="18E79A05" w14:textId="77777777" w:rsidR="000A79C8" w:rsidRDefault="000A79C8">
            <w:pPr>
              <w:autoSpaceDE w:val="0"/>
              <w:spacing w:line="500" w:lineRule="exact"/>
              <w:jc w:val="center"/>
              <w:rPr>
                <w:rFonts w:ascii="Times New Roman" w:eastAsia="仿宋" w:hAnsi="Times New Roman" w:cs="Times New Roman"/>
                <w:b/>
                <w:bCs/>
                <w:kern w:val="0"/>
                <w:sz w:val="24"/>
                <w:szCs w:val="24"/>
              </w:rPr>
            </w:pPr>
          </w:p>
        </w:tc>
        <w:tc>
          <w:tcPr>
            <w:tcW w:w="1179" w:type="dxa"/>
            <w:vMerge w:val="restart"/>
            <w:tcBorders>
              <w:top w:val="nil"/>
              <w:left w:val="nil"/>
              <w:bottom w:val="single" w:sz="4" w:space="0" w:color="auto"/>
              <w:right w:val="single" w:sz="4" w:space="0" w:color="auto"/>
            </w:tcBorders>
            <w:vAlign w:val="center"/>
          </w:tcPr>
          <w:p w14:paraId="080C76C1" w14:textId="77777777" w:rsidR="000A79C8" w:rsidRDefault="00DE300E">
            <w:pPr>
              <w:autoSpaceDE w:val="0"/>
              <w:spacing w:line="500" w:lineRule="exact"/>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lastRenderedPageBreak/>
              <w:t>唐正昌</w:t>
            </w:r>
          </w:p>
        </w:tc>
        <w:tc>
          <w:tcPr>
            <w:tcW w:w="2399" w:type="dxa"/>
            <w:gridSpan w:val="2"/>
            <w:tcBorders>
              <w:top w:val="single" w:sz="4" w:space="0" w:color="auto"/>
              <w:left w:val="nil"/>
              <w:bottom w:val="single" w:sz="4" w:space="0" w:color="auto"/>
              <w:right w:val="single" w:sz="4" w:space="0" w:color="auto"/>
            </w:tcBorders>
            <w:vAlign w:val="center"/>
          </w:tcPr>
          <w:p w14:paraId="613481C9"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上学年综合</w:t>
            </w:r>
          </w:p>
          <w:p w14:paraId="3663D449"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素质测评成</w:t>
            </w:r>
          </w:p>
          <w:p w14:paraId="2ED3CD50" w14:textId="77777777" w:rsidR="000A79C8" w:rsidRDefault="00DE300E">
            <w:pPr>
              <w:autoSpaceDE w:val="0"/>
              <w:spacing w:line="500" w:lineRule="exact"/>
              <w:jc w:val="center"/>
              <w:rPr>
                <w:rFonts w:ascii="Times New Roman" w:eastAsia="仿宋" w:hAnsi="Times New Roman" w:cs="Times New Roman"/>
                <w:kern w:val="0"/>
                <w:sz w:val="32"/>
                <w:szCs w:val="32"/>
              </w:rPr>
            </w:pPr>
            <w:proofErr w:type="gramStart"/>
            <w:r>
              <w:rPr>
                <w:rFonts w:ascii="Times New Roman" w:eastAsia="仿宋" w:hAnsi="Times New Roman" w:cs="Times New Roman"/>
                <w:kern w:val="0"/>
                <w:sz w:val="32"/>
                <w:szCs w:val="32"/>
              </w:rPr>
              <w:t>绩</w:t>
            </w:r>
            <w:proofErr w:type="gramEnd"/>
            <w:r>
              <w:rPr>
                <w:rFonts w:ascii="Times New Roman" w:eastAsia="仿宋" w:hAnsi="Times New Roman" w:cs="Times New Roman"/>
                <w:kern w:val="0"/>
                <w:sz w:val="32"/>
                <w:szCs w:val="32"/>
              </w:rPr>
              <w:t>班级排名</w:t>
            </w:r>
          </w:p>
        </w:tc>
        <w:tc>
          <w:tcPr>
            <w:tcW w:w="3360" w:type="dxa"/>
            <w:gridSpan w:val="2"/>
            <w:tcBorders>
              <w:top w:val="single" w:sz="4" w:space="0" w:color="auto"/>
              <w:left w:val="nil"/>
              <w:bottom w:val="single" w:sz="4" w:space="0" w:color="auto"/>
              <w:right w:val="single" w:sz="4" w:space="0" w:color="auto"/>
            </w:tcBorders>
            <w:vAlign w:val="center"/>
          </w:tcPr>
          <w:p w14:paraId="0E7832E8"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4</w:t>
            </w:r>
            <w:r>
              <w:rPr>
                <w:rFonts w:ascii="Times New Roman" w:eastAsia="仿宋" w:hAnsi="Times New Roman" w:cs="Times New Roman"/>
                <w:kern w:val="0"/>
                <w:sz w:val="32"/>
                <w:szCs w:val="32"/>
              </w:rPr>
              <w:t>/</w:t>
            </w:r>
            <w:r>
              <w:rPr>
                <w:rFonts w:ascii="仿宋" w:eastAsia="仿宋" w:hAnsi="仿宋" w:cs="Times New Roman" w:hint="eastAsia"/>
                <w:kern w:val="0"/>
                <w:sz w:val="32"/>
                <w:szCs w:val="32"/>
              </w:rPr>
              <w:t>70</w:t>
            </w:r>
          </w:p>
        </w:tc>
      </w:tr>
      <w:tr w:rsidR="000A79C8" w14:paraId="7DA0604F" w14:textId="77777777">
        <w:trPr>
          <w:trHeight w:val="1400"/>
        </w:trPr>
        <w:tc>
          <w:tcPr>
            <w:tcW w:w="1994" w:type="dxa"/>
            <w:vMerge/>
            <w:tcBorders>
              <w:left w:val="single" w:sz="4" w:space="0" w:color="auto"/>
              <w:right w:val="single" w:sz="4" w:space="0" w:color="auto"/>
            </w:tcBorders>
            <w:vAlign w:val="center"/>
          </w:tcPr>
          <w:p w14:paraId="712FC08E"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4FFB04A4"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6BEDE78F"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spacing w:val="45"/>
                <w:kern w:val="0"/>
                <w:sz w:val="32"/>
                <w:szCs w:val="32"/>
              </w:rPr>
              <w:t>入学以来</w:t>
            </w:r>
          </w:p>
          <w:p w14:paraId="20D94CF1"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是否有成绩</w:t>
            </w:r>
          </w:p>
          <w:p w14:paraId="4B6973EB"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不及格科目</w:t>
            </w:r>
          </w:p>
        </w:tc>
        <w:tc>
          <w:tcPr>
            <w:tcW w:w="3360" w:type="dxa"/>
            <w:gridSpan w:val="2"/>
            <w:tcBorders>
              <w:top w:val="single" w:sz="4" w:space="0" w:color="auto"/>
              <w:left w:val="nil"/>
              <w:bottom w:val="single" w:sz="4" w:space="0" w:color="auto"/>
              <w:right w:val="single" w:sz="4" w:space="0" w:color="auto"/>
            </w:tcBorders>
            <w:vAlign w:val="center"/>
          </w:tcPr>
          <w:p w14:paraId="2790EB5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否</w:t>
            </w:r>
          </w:p>
        </w:tc>
      </w:tr>
      <w:tr w:rsidR="000A79C8" w14:paraId="5127DEBA" w14:textId="77777777">
        <w:trPr>
          <w:trHeight w:val="1400"/>
        </w:trPr>
        <w:tc>
          <w:tcPr>
            <w:tcW w:w="1994" w:type="dxa"/>
            <w:vMerge/>
            <w:tcBorders>
              <w:left w:val="single" w:sz="4" w:space="0" w:color="auto"/>
              <w:right w:val="single" w:sz="4" w:space="0" w:color="auto"/>
            </w:tcBorders>
            <w:vAlign w:val="center"/>
          </w:tcPr>
          <w:p w14:paraId="0C9BA765"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4A71885C"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008913E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现（曾）任</w:t>
            </w:r>
          </w:p>
          <w:p w14:paraId="25CC6C24"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w:t>
            </w:r>
            <w:r>
              <w:rPr>
                <w:rFonts w:ascii="Times New Roman" w:eastAsia="仿宋" w:hAnsi="Times New Roman" w:cs="Times New Roman"/>
                <w:kern w:val="0"/>
                <w:sz w:val="32"/>
                <w:szCs w:val="32"/>
              </w:rPr>
              <w:t xml:space="preserve">      </w:t>
            </w:r>
            <w:proofErr w:type="gramStart"/>
            <w:r>
              <w:rPr>
                <w:rFonts w:ascii="Times New Roman" w:eastAsia="仿宋" w:hAnsi="Times New Roman" w:cs="Times New Roman"/>
                <w:kern w:val="0"/>
                <w:sz w:val="32"/>
                <w:szCs w:val="32"/>
              </w:rPr>
              <w:t>务</w:t>
            </w:r>
            <w:proofErr w:type="gramEnd"/>
          </w:p>
        </w:tc>
        <w:tc>
          <w:tcPr>
            <w:tcW w:w="3360" w:type="dxa"/>
            <w:gridSpan w:val="2"/>
            <w:tcBorders>
              <w:top w:val="single" w:sz="4" w:space="0" w:color="auto"/>
              <w:left w:val="nil"/>
              <w:bottom w:val="single" w:sz="4" w:space="0" w:color="auto"/>
              <w:right w:val="single" w:sz="4" w:space="0" w:color="auto"/>
            </w:tcBorders>
            <w:vAlign w:val="center"/>
          </w:tcPr>
          <w:p w14:paraId="2E5D6CE8"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院团委组织部副部长</w:t>
            </w:r>
          </w:p>
        </w:tc>
      </w:tr>
      <w:tr w:rsidR="000A79C8" w14:paraId="1294C318" w14:textId="77777777">
        <w:trPr>
          <w:trHeight w:val="1030"/>
        </w:trPr>
        <w:tc>
          <w:tcPr>
            <w:tcW w:w="1994" w:type="dxa"/>
            <w:vMerge w:val="restart"/>
            <w:tcBorders>
              <w:top w:val="nil"/>
              <w:left w:val="single" w:sz="4" w:space="0" w:color="auto"/>
              <w:right w:val="single" w:sz="4" w:space="0" w:color="auto"/>
            </w:tcBorders>
            <w:vAlign w:val="center"/>
          </w:tcPr>
          <w:p w14:paraId="019870FC"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主席团其他成员候选人预备人选</w:t>
            </w:r>
          </w:p>
          <w:p w14:paraId="50332274"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情</w:t>
            </w:r>
            <w:r>
              <w:rPr>
                <w:rFonts w:ascii="Times New Roman" w:eastAsia="仿宋" w:hAnsi="Times New Roman" w:cs="Times New Roman"/>
                <w:b/>
                <w:bCs/>
                <w:kern w:val="0"/>
                <w:sz w:val="32"/>
                <w:szCs w:val="32"/>
              </w:rPr>
              <w:t xml:space="preserve">    </w:t>
            </w:r>
            <w:proofErr w:type="gramStart"/>
            <w:r>
              <w:rPr>
                <w:rFonts w:ascii="Times New Roman" w:eastAsia="仿宋" w:hAnsi="Times New Roman" w:cs="Times New Roman"/>
                <w:b/>
                <w:bCs/>
                <w:kern w:val="0"/>
                <w:sz w:val="32"/>
                <w:szCs w:val="32"/>
              </w:rPr>
              <w:t>况</w:t>
            </w:r>
            <w:proofErr w:type="gramEnd"/>
          </w:p>
          <w:p w14:paraId="54BD8ABE" w14:textId="77777777" w:rsidR="000A79C8" w:rsidRDefault="000A79C8">
            <w:pPr>
              <w:autoSpaceDE w:val="0"/>
              <w:spacing w:line="500" w:lineRule="exact"/>
              <w:jc w:val="center"/>
              <w:rPr>
                <w:rFonts w:ascii="Times New Roman" w:eastAsia="仿宋" w:hAnsi="Times New Roman" w:cs="Times New Roman"/>
                <w:b/>
                <w:bCs/>
                <w:kern w:val="0"/>
                <w:sz w:val="24"/>
                <w:szCs w:val="24"/>
              </w:rPr>
            </w:pPr>
          </w:p>
        </w:tc>
        <w:tc>
          <w:tcPr>
            <w:tcW w:w="1179" w:type="dxa"/>
            <w:vMerge w:val="restart"/>
            <w:tcBorders>
              <w:top w:val="nil"/>
              <w:left w:val="nil"/>
              <w:bottom w:val="single" w:sz="4" w:space="0" w:color="auto"/>
              <w:right w:val="single" w:sz="4" w:space="0" w:color="auto"/>
            </w:tcBorders>
            <w:vAlign w:val="center"/>
          </w:tcPr>
          <w:p w14:paraId="06806EB9" w14:textId="77777777" w:rsidR="000A79C8" w:rsidRDefault="00DE300E">
            <w:pPr>
              <w:autoSpaceDE w:val="0"/>
              <w:spacing w:line="500" w:lineRule="exact"/>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辛鲁宁</w:t>
            </w:r>
          </w:p>
        </w:tc>
        <w:tc>
          <w:tcPr>
            <w:tcW w:w="2399" w:type="dxa"/>
            <w:gridSpan w:val="2"/>
            <w:tcBorders>
              <w:top w:val="single" w:sz="4" w:space="0" w:color="auto"/>
              <w:left w:val="nil"/>
              <w:bottom w:val="single" w:sz="4" w:space="0" w:color="auto"/>
              <w:right w:val="single" w:sz="4" w:space="0" w:color="auto"/>
            </w:tcBorders>
            <w:vAlign w:val="center"/>
          </w:tcPr>
          <w:p w14:paraId="08245E91"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上学年综合</w:t>
            </w:r>
          </w:p>
          <w:p w14:paraId="764C8C5B"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素质测评成</w:t>
            </w:r>
          </w:p>
          <w:p w14:paraId="71B17B49" w14:textId="77777777" w:rsidR="000A79C8" w:rsidRDefault="00DE300E">
            <w:pPr>
              <w:autoSpaceDE w:val="0"/>
              <w:spacing w:line="500" w:lineRule="exact"/>
              <w:jc w:val="center"/>
              <w:rPr>
                <w:rFonts w:ascii="Times New Roman" w:eastAsia="仿宋" w:hAnsi="Times New Roman" w:cs="Times New Roman"/>
                <w:kern w:val="0"/>
                <w:sz w:val="32"/>
                <w:szCs w:val="32"/>
              </w:rPr>
            </w:pPr>
            <w:proofErr w:type="gramStart"/>
            <w:r>
              <w:rPr>
                <w:rFonts w:ascii="Times New Roman" w:eastAsia="仿宋" w:hAnsi="Times New Roman" w:cs="Times New Roman"/>
                <w:kern w:val="0"/>
                <w:sz w:val="32"/>
                <w:szCs w:val="32"/>
              </w:rPr>
              <w:t>绩</w:t>
            </w:r>
            <w:proofErr w:type="gramEnd"/>
            <w:r>
              <w:rPr>
                <w:rFonts w:ascii="Times New Roman" w:eastAsia="仿宋" w:hAnsi="Times New Roman" w:cs="Times New Roman"/>
                <w:kern w:val="0"/>
                <w:sz w:val="32"/>
                <w:szCs w:val="32"/>
              </w:rPr>
              <w:t>班级排名</w:t>
            </w:r>
          </w:p>
        </w:tc>
        <w:tc>
          <w:tcPr>
            <w:tcW w:w="3360" w:type="dxa"/>
            <w:gridSpan w:val="2"/>
            <w:tcBorders>
              <w:top w:val="single" w:sz="4" w:space="0" w:color="auto"/>
              <w:left w:val="nil"/>
              <w:bottom w:val="single" w:sz="4" w:space="0" w:color="auto"/>
              <w:right w:val="single" w:sz="4" w:space="0" w:color="auto"/>
            </w:tcBorders>
            <w:vAlign w:val="center"/>
          </w:tcPr>
          <w:p w14:paraId="40D3A604"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4</w:t>
            </w:r>
            <w:r>
              <w:rPr>
                <w:rFonts w:ascii="Times New Roman" w:eastAsia="仿宋" w:hAnsi="Times New Roman" w:cs="Times New Roman"/>
                <w:kern w:val="0"/>
                <w:sz w:val="32"/>
                <w:szCs w:val="32"/>
              </w:rPr>
              <w:t>/</w:t>
            </w:r>
            <w:r>
              <w:rPr>
                <w:rFonts w:ascii="仿宋" w:eastAsia="仿宋" w:hAnsi="仿宋" w:cs="Times New Roman" w:hint="eastAsia"/>
                <w:kern w:val="0"/>
                <w:sz w:val="32"/>
                <w:szCs w:val="32"/>
              </w:rPr>
              <w:t>64</w:t>
            </w:r>
          </w:p>
        </w:tc>
      </w:tr>
      <w:tr w:rsidR="000A79C8" w14:paraId="00633B3C" w14:textId="77777777">
        <w:trPr>
          <w:trHeight w:val="1400"/>
        </w:trPr>
        <w:tc>
          <w:tcPr>
            <w:tcW w:w="1994" w:type="dxa"/>
            <w:vMerge/>
            <w:tcBorders>
              <w:left w:val="single" w:sz="4" w:space="0" w:color="auto"/>
              <w:right w:val="single" w:sz="4" w:space="0" w:color="auto"/>
            </w:tcBorders>
            <w:vAlign w:val="center"/>
          </w:tcPr>
          <w:p w14:paraId="700D28D0"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43E39D23"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0E101F0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spacing w:val="45"/>
                <w:kern w:val="0"/>
                <w:sz w:val="32"/>
                <w:szCs w:val="32"/>
              </w:rPr>
              <w:t>入学以来</w:t>
            </w:r>
          </w:p>
          <w:p w14:paraId="1B825AA8"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是否有成绩</w:t>
            </w:r>
          </w:p>
          <w:p w14:paraId="72DCAB15"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不及格科目</w:t>
            </w:r>
          </w:p>
        </w:tc>
        <w:tc>
          <w:tcPr>
            <w:tcW w:w="3360" w:type="dxa"/>
            <w:gridSpan w:val="2"/>
            <w:tcBorders>
              <w:top w:val="single" w:sz="4" w:space="0" w:color="auto"/>
              <w:left w:val="nil"/>
              <w:bottom w:val="single" w:sz="4" w:space="0" w:color="auto"/>
              <w:right w:val="single" w:sz="4" w:space="0" w:color="auto"/>
            </w:tcBorders>
            <w:vAlign w:val="center"/>
          </w:tcPr>
          <w:p w14:paraId="169C2C7B"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否</w:t>
            </w:r>
          </w:p>
        </w:tc>
      </w:tr>
      <w:tr w:rsidR="000A79C8" w14:paraId="1D4AFD51" w14:textId="77777777">
        <w:trPr>
          <w:trHeight w:val="1400"/>
        </w:trPr>
        <w:tc>
          <w:tcPr>
            <w:tcW w:w="1994" w:type="dxa"/>
            <w:vMerge/>
            <w:tcBorders>
              <w:left w:val="single" w:sz="4" w:space="0" w:color="auto"/>
              <w:right w:val="single" w:sz="4" w:space="0" w:color="auto"/>
            </w:tcBorders>
            <w:vAlign w:val="center"/>
          </w:tcPr>
          <w:p w14:paraId="79E42A62"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413AFDA5"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0F21778A"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现（曾）任</w:t>
            </w:r>
          </w:p>
          <w:p w14:paraId="11F39F6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w:t>
            </w:r>
            <w:r>
              <w:rPr>
                <w:rFonts w:ascii="Times New Roman" w:eastAsia="仿宋" w:hAnsi="Times New Roman" w:cs="Times New Roman"/>
                <w:kern w:val="0"/>
                <w:sz w:val="32"/>
                <w:szCs w:val="32"/>
              </w:rPr>
              <w:t xml:space="preserve">      </w:t>
            </w:r>
            <w:proofErr w:type="gramStart"/>
            <w:r>
              <w:rPr>
                <w:rFonts w:ascii="Times New Roman" w:eastAsia="仿宋" w:hAnsi="Times New Roman" w:cs="Times New Roman"/>
                <w:kern w:val="0"/>
                <w:sz w:val="32"/>
                <w:szCs w:val="32"/>
              </w:rPr>
              <w:t>务</w:t>
            </w:r>
            <w:proofErr w:type="gramEnd"/>
          </w:p>
        </w:tc>
        <w:tc>
          <w:tcPr>
            <w:tcW w:w="3360" w:type="dxa"/>
            <w:gridSpan w:val="2"/>
            <w:tcBorders>
              <w:top w:val="single" w:sz="4" w:space="0" w:color="auto"/>
              <w:left w:val="nil"/>
              <w:bottom w:val="single" w:sz="4" w:space="0" w:color="auto"/>
              <w:right w:val="single" w:sz="4" w:space="0" w:color="auto"/>
            </w:tcBorders>
            <w:vAlign w:val="center"/>
          </w:tcPr>
          <w:p w14:paraId="4A36398F"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院</w:t>
            </w:r>
            <w:r>
              <w:rPr>
                <w:rFonts w:ascii="Times New Roman" w:eastAsia="仿宋" w:hAnsi="Times New Roman" w:cs="Times New Roman" w:hint="eastAsia"/>
                <w:kern w:val="0"/>
                <w:sz w:val="32"/>
                <w:szCs w:val="32"/>
              </w:rPr>
              <w:t>团委办公室主任</w:t>
            </w:r>
          </w:p>
        </w:tc>
      </w:tr>
      <w:tr w:rsidR="000A79C8" w14:paraId="3186FA70" w14:textId="77777777">
        <w:trPr>
          <w:trHeight w:val="1030"/>
        </w:trPr>
        <w:tc>
          <w:tcPr>
            <w:tcW w:w="1994" w:type="dxa"/>
            <w:vMerge/>
            <w:tcBorders>
              <w:left w:val="single" w:sz="4" w:space="0" w:color="auto"/>
              <w:right w:val="single" w:sz="4" w:space="0" w:color="auto"/>
            </w:tcBorders>
            <w:vAlign w:val="center"/>
          </w:tcPr>
          <w:p w14:paraId="60E4C226" w14:textId="77777777" w:rsidR="000A79C8" w:rsidRDefault="000A79C8">
            <w:pPr>
              <w:autoSpaceDE w:val="0"/>
              <w:spacing w:line="500" w:lineRule="exact"/>
              <w:jc w:val="center"/>
              <w:rPr>
                <w:rFonts w:ascii="Times New Roman" w:eastAsia="仿宋" w:hAnsi="Times New Roman" w:cs="Times New Roman"/>
                <w:b/>
                <w:bCs/>
                <w:kern w:val="0"/>
                <w:sz w:val="24"/>
                <w:szCs w:val="24"/>
              </w:rPr>
            </w:pPr>
            <w:bookmarkStart w:id="0" w:name="_Hlk73660848"/>
          </w:p>
        </w:tc>
        <w:tc>
          <w:tcPr>
            <w:tcW w:w="1179" w:type="dxa"/>
            <w:vMerge w:val="restart"/>
            <w:tcBorders>
              <w:top w:val="nil"/>
              <w:left w:val="nil"/>
              <w:bottom w:val="single" w:sz="4" w:space="0" w:color="auto"/>
              <w:right w:val="single" w:sz="4" w:space="0" w:color="auto"/>
            </w:tcBorders>
            <w:vAlign w:val="center"/>
          </w:tcPr>
          <w:p w14:paraId="42F90EB6" w14:textId="77777777" w:rsidR="000A79C8" w:rsidRDefault="00DE300E">
            <w:pPr>
              <w:autoSpaceDE w:val="0"/>
              <w:spacing w:line="500" w:lineRule="exact"/>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谭思婷</w:t>
            </w:r>
          </w:p>
        </w:tc>
        <w:tc>
          <w:tcPr>
            <w:tcW w:w="2399" w:type="dxa"/>
            <w:gridSpan w:val="2"/>
            <w:tcBorders>
              <w:top w:val="single" w:sz="4" w:space="0" w:color="auto"/>
              <w:left w:val="nil"/>
              <w:bottom w:val="single" w:sz="4" w:space="0" w:color="auto"/>
              <w:right w:val="single" w:sz="4" w:space="0" w:color="auto"/>
            </w:tcBorders>
            <w:vAlign w:val="center"/>
          </w:tcPr>
          <w:p w14:paraId="67B62CF6"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上学年综合</w:t>
            </w:r>
          </w:p>
          <w:p w14:paraId="52E7D93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素质测评成</w:t>
            </w:r>
          </w:p>
          <w:p w14:paraId="2384285C" w14:textId="77777777" w:rsidR="000A79C8" w:rsidRDefault="00DE300E">
            <w:pPr>
              <w:autoSpaceDE w:val="0"/>
              <w:spacing w:line="500" w:lineRule="exact"/>
              <w:jc w:val="center"/>
              <w:rPr>
                <w:rFonts w:ascii="Times New Roman" w:eastAsia="仿宋" w:hAnsi="Times New Roman" w:cs="Times New Roman"/>
                <w:kern w:val="0"/>
                <w:sz w:val="32"/>
                <w:szCs w:val="32"/>
              </w:rPr>
            </w:pPr>
            <w:proofErr w:type="gramStart"/>
            <w:r>
              <w:rPr>
                <w:rFonts w:ascii="Times New Roman" w:eastAsia="仿宋" w:hAnsi="Times New Roman" w:cs="Times New Roman"/>
                <w:kern w:val="0"/>
                <w:sz w:val="32"/>
                <w:szCs w:val="32"/>
              </w:rPr>
              <w:t>绩</w:t>
            </w:r>
            <w:proofErr w:type="gramEnd"/>
            <w:r>
              <w:rPr>
                <w:rFonts w:ascii="Times New Roman" w:eastAsia="仿宋" w:hAnsi="Times New Roman" w:cs="Times New Roman"/>
                <w:kern w:val="0"/>
                <w:sz w:val="32"/>
                <w:szCs w:val="32"/>
              </w:rPr>
              <w:t>班级排名</w:t>
            </w:r>
          </w:p>
        </w:tc>
        <w:tc>
          <w:tcPr>
            <w:tcW w:w="3360" w:type="dxa"/>
            <w:gridSpan w:val="2"/>
            <w:tcBorders>
              <w:top w:val="single" w:sz="4" w:space="0" w:color="auto"/>
              <w:left w:val="nil"/>
              <w:bottom w:val="single" w:sz="4" w:space="0" w:color="auto"/>
              <w:right w:val="single" w:sz="4" w:space="0" w:color="auto"/>
            </w:tcBorders>
            <w:vAlign w:val="center"/>
          </w:tcPr>
          <w:p w14:paraId="200D190E"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17</w:t>
            </w:r>
            <w:r>
              <w:rPr>
                <w:rFonts w:ascii="Times New Roman" w:eastAsia="仿宋" w:hAnsi="Times New Roman" w:cs="Times New Roman"/>
                <w:kern w:val="0"/>
                <w:sz w:val="32"/>
                <w:szCs w:val="32"/>
              </w:rPr>
              <w:t>/</w:t>
            </w:r>
            <w:r>
              <w:rPr>
                <w:rFonts w:ascii="仿宋" w:eastAsia="仿宋" w:hAnsi="仿宋" w:cs="Times New Roman" w:hint="eastAsia"/>
                <w:kern w:val="0"/>
                <w:sz w:val="32"/>
                <w:szCs w:val="32"/>
              </w:rPr>
              <w:t>64</w:t>
            </w:r>
          </w:p>
        </w:tc>
      </w:tr>
      <w:tr w:rsidR="000A79C8" w14:paraId="39F060B0" w14:textId="77777777">
        <w:trPr>
          <w:trHeight w:val="1400"/>
        </w:trPr>
        <w:tc>
          <w:tcPr>
            <w:tcW w:w="1994" w:type="dxa"/>
            <w:vMerge/>
            <w:tcBorders>
              <w:left w:val="single" w:sz="4" w:space="0" w:color="auto"/>
              <w:right w:val="single" w:sz="4" w:space="0" w:color="auto"/>
            </w:tcBorders>
            <w:vAlign w:val="center"/>
          </w:tcPr>
          <w:p w14:paraId="2242780D"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6B044AA2"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1EB026BC"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spacing w:val="45"/>
                <w:kern w:val="0"/>
                <w:sz w:val="32"/>
                <w:szCs w:val="32"/>
              </w:rPr>
              <w:t>入学以来</w:t>
            </w:r>
          </w:p>
          <w:p w14:paraId="66CAB3C4"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是否有成绩</w:t>
            </w:r>
          </w:p>
          <w:p w14:paraId="095F4C42"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不及格科目</w:t>
            </w:r>
          </w:p>
        </w:tc>
        <w:tc>
          <w:tcPr>
            <w:tcW w:w="3360" w:type="dxa"/>
            <w:gridSpan w:val="2"/>
            <w:tcBorders>
              <w:top w:val="single" w:sz="4" w:space="0" w:color="auto"/>
              <w:left w:val="nil"/>
              <w:bottom w:val="single" w:sz="4" w:space="0" w:color="auto"/>
              <w:right w:val="single" w:sz="4" w:space="0" w:color="auto"/>
            </w:tcBorders>
            <w:vAlign w:val="center"/>
          </w:tcPr>
          <w:p w14:paraId="27FD4297"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否</w:t>
            </w:r>
          </w:p>
        </w:tc>
      </w:tr>
      <w:tr w:rsidR="000A79C8" w14:paraId="4CF4A463" w14:textId="77777777">
        <w:trPr>
          <w:trHeight w:val="1400"/>
        </w:trPr>
        <w:tc>
          <w:tcPr>
            <w:tcW w:w="1994" w:type="dxa"/>
            <w:vMerge/>
            <w:tcBorders>
              <w:left w:val="single" w:sz="4" w:space="0" w:color="auto"/>
              <w:right w:val="single" w:sz="4" w:space="0" w:color="auto"/>
            </w:tcBorders>
            <w:vAlign w:val="center"/>
          </w:tcPr>
          <w:p w14:paraId="55BA24DD" w14:textId="77777777" w:rsidR="000A79C8" w:rsidRDefault="000A79C8">
            <w:pPr>
              <w:autoSpaceDE w:val="0"/>
              <w:spacing w:line="500" w:lineRule="exact"/>
              <w:jc w:val="center"/>
              <w:rPr>
                <w:rFonts w:ascii="Times New Roman" w:eastAsia="仿宋" w:hAnsi="Times New Roman" w:cs="Times New Roman"/>
                <w:b/>
                <w:bCs/>
                <w:sz w:val="24"/>
                <w:szCs w:val="24"/>
              </w:rPr>
            </w:pPr>
          </w:p>
        </w:tc>
        <w:tc>
          <w:tcPr>
            <w:tcW w:w="1179" w:type="dxa"/>
            <w:vMerge/>
            <w:tcBorders>
              <w:top w:val="nil"/>
              <w:left w:val="nil"/>
              <w:bottom w:val="single" w:sz="4" w:space="0" w:color="auto"/>
              <w:right w:val="single" w:sz="4" w:space="0" w:color="auto"/>
            </w:tcBorders>
            <w:vAlign w:val="center"/>
          </w:tcPr>
          <w:p w14:paraId="612525D3"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6928ECF0"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现（曾）任</w:t>
            </w:r>
          </w:p>
          <w:p w14:paraId="6216927F"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w:t>
            </w:r>
            <w:r>
              <w:rPr>
                <w:rFonts w:ascii="Times New Roman" w:eastAsia="仿宋" w:hAnsi="Times New Roman" w:cs="Times New Roman"/>
                <w:kern w:val="0"/>
                <w:sz w:val="32"/>
                <w:szCs w:val="32"/>
              </w:rPr>
              <w:t xml:space="preserve">      </w:t>
            </w:r>
            <w:proofErr w:type="gramStart"/>
            <w:r>
              <w:rPr>
                <w:rFonts w:ascii="Times New Roman" w:eastAsia="仿宋" w:hAnsi="Times New Roman" w:cs="Times New Roman"/>
                <w:kern w:val="0"/>
                <w:sz w:val="32"/>
                <w:szCs w:val="32"/>
              </w:rPr>
              <w:t>务</w:t>
            </w:r>
            <w:proofErr w:type="gramEnd"/>
          </w:p>
        </w:tc>
        <w:tc>
          <w:tcPr>
            <w:tcW w:w="3360" w:type="dxa"/>
            <w:gridSpan w:val="2"/>
            <w:tcBorders>
              <w:top w:val="single" w:sz="4" w:space="0" w:color="auto"/>
              <w:left w:val="nil"/>
              <w:bottom w:val="single" w:sz="4" w:space="0" w:color="auto"/>
              <w:right w:val="single" w:sz="4" w:space="0" w:color="auto"/>
            </w:tcBorders>
            <w:vAlign w:val="center"/>
          </w:tcPr>
          <w:p w14:paraId="16FEEDC7"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院学生会文艺部部长</w:t>
            </w:r>
          </w:p>
        </w:tc>
      </w:tr>
      <w:bookmarkEnd w:id="0"/>
      <w:tr w:rsidR="000A79C8" w14:paraId="1AD6144A" w14:textId="77777777">
        <w:trPr>
          <w:trHeight w:val="1400"/>
        </w:trPr>
        <w:tc>
          <w:tcPr>
            <w:tcW w:w="1994" w:type="dxa"/>
            <w:vMerge/>
            <w:tcBorders>
              <w:left w:val="single" w:sz="4" w:space="0" w:color="auto"/>
              <w:right w:val="single" w:sz="4" w:space="0" w:color="auto"/>
            </w:tcBorders>
            <w:vAlign w:val="center"/>
          </w:tcPr>
          <w:p w14:paraId="6053538A" w14:textId="77777777" w:rsidR="000A79C8" w:rsidRDefault="000A79C8">
            <w:pPr>
              <w:rPr>
                <w:rFonts w:ascii="Times New Roman" w:eastAsia="仿宋" w:hAnsi="Times New Roman" w:cs="Times New Roman"/>
                <w:b/>
                <w:bCs/>
                <w:sz w:val="24"/>
                <w:szCs w:val="24"/>
              </w:rPr>
            </w:pPr>
          </w:p>
        </w:tc>
        <w:tc>
          <w:tcPr>
            <w:tcW w:w="1179" w:type="dxa"/>
            <w:vMerge w:val="restart"/>
            <w:tcBorders>
              <w:top w:val="nil"/>
              <w:left w:val="nil"/>
              <w:right w:val="single" w:sz="4" w:space="0" w:color="auto"/>
            </w:tcBorders>
            <w:vAlign w:val="center"/>
          </w:tcPr>
          <w:p w14:paraId="77B8AC59" w14:textId="77777777" w:rsidR="000A79C8" w:rsidRDefault="00DE300E">
            <w:pPr>
              <w:autoSpaceDE w:val="0"/>
              <w:spacing w:line="5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王磐石</w:t>
            </w:r>
          </w:p>
        </w:tc>
        <w:tc>
          <w:tcPr>
            <w:tcW w:w="2399" w:type="dxa"/>
            <w:gridSpan w:val="2"/>
            <w:tcBorders>
              <w:top w:val="single" w:sz="4" w:space="0" w:color="auto"/>
              <w:left w:val="nil"/>
              <w:bottom w:val="single" w:sz="4" w:space="0" w:color="auto"/>
              <w:right w:val="single" w:sz="4" w:space="0" w:color="auto"/>
            </w:tcBorders>
            <w:vAlign w:val="center"/>
          </w:tcPr>
          <w:p w14:paraId="02B8BCA9"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上学年综合</w:t>
            </w:r>
          </w:p>
          <w:p w14:paraId="042A4949"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素质测评成</w:t>
            </w:r>
          </w:p>
          <w:p w14:paraId="654A173D" w14:textId="77777777" w:rsidR="000A79C8" w:rsidRDefault="00DE300E">
            <w:pPr>
              <w:autoSpaceDE w:val="0"/>
              <w:spacing w:line="500" w:lineRule="exact"/>
              <w:jc w:val="center"/>
              <w:rPr>
                <w:rFonts w:ascii="Times New Roman" w:eastAsia="仿宋" w:hAnsi="Times New Roman" w:cs="Times New Roman"/>
                <w:kern w:val="0"/>
                <w:sz w:val="32"/>
                <w:szCs w:val="32"/>
              </w:rPr>
            </w:pPr>
            <w:proofErr w:type="gramStart"/>
            <w:r>
              <w:rPr>
                <w:rFonts w:ascii="Times New Roman" w:eastAsia="仿宋" w:hAnsi="Times New Roman" w:cs="Times New Roman"/>
                <w:kern w:val="0"/>
                <w:sz w:val="32"/>
                <w:szCs w:val="32"/>
              </w:rPr>
              <w:t>绩</w:t>
            </w:r>
            <w:proofErr w:type="gramEnd"/>
            <w:r>
              <w:rPr>
                <w:rFonts w:ascii="Times New Roman" w:eastAsia="仿宋" w:hAnsi="Times New Roman" w:cs="Times New Roman"/>
                <w:kern w:val="0"/>
                <w:sz w:val="32"/>
                <w:szCs w:val="32"/>
              </w:rPr>
              <w:t>班级排名</w:t>
            </w:r>
          </w:p>
        </w:tc>
        <w:tc>
          <w:tcPr>
            <w:tcW w:w="3360" w:type="dxa"/>
            <w:gridSpan w:val="2"/>
            <w:tcBorders>
              <w:top w:val="single" w:sz="4" w:space="0" w:color="auto"/>
              <w:left w:val="nil"/>
              <w:bottom w:val="single" w:sz="4" w:space="0" w:color="auto"/>
              <w:right w:val="single" w:sz="4" w:space="0" w:color="auto"/>
            </w:tcBorders>
            <w:vAlign w:val="center"/>
          </w:tcPr>
          <w:p w14:paraId="666A65F3"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2</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59</w:t>
            </w:r>
          </w:p>
        </w:tc>
      </w:tr>
      <w:tr w:rsidR="000A79C8" w14:paraId="6A9A8AE0" w14:textId="77777777">
        <w:trPr>
          <w:trHeight w:val="1400"/>
        </w:trPr>
        <w:tc>
          <w:tcPr>
            <w:tcW w:w="1994" w:type="dxa"/>
            <w:vMerge/>
            <w:tcBorders>
              <w:left w:val="single" w:sz="4" w:space="0" w:color="auto"/>
              <w:right w:val="single" w:sz="4" w:space="0" w:color="auto"/>
            </w:tcBorders>
            <w:vAlign w:val="center"/>
          </w:tcPr>
          <w:p w14:paraId="21D51BC6" w14:textId="77777777" w:rsidR="000A79C8" w:rsidRDefault="000A79C8">
            <w:pPr>
              <w:rPr>
                <w:rFonts w:ascii="Times New Roman" w:eastAsia="仿宋" w:hAnsi="Times New Roman" w:cs="Times New Roman"/>
                <w:b/>
                <w:bCs/>
                <w:sz w:val="24"/>
                <w:szCs w:val="24"/>
              </w:rPr>
            </w:pPr>
          </w:p>
        </w:tc>
        <w:tc>
          <w:tcPr>
            <w:tcW w:w="1179" w:type="dxa"/>
            <w:vMerge/>
            <w:tcBorders>
              <w:left w:val="nil"/>
              <w:right w:val="single" w:sz="4" w:space="0" w:color="auto"/>
            </w:tcBorders>
            <w:vAlign w:val="center"/>
          </w:tcPr>
          <w:p w14:paraId="079739F3"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4F96C989"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spacing w:val="45"/>
                <w:kern w:val="0"/>
                <w:sz w:val="32"/>
                <w:szCs w:val="32"/>
              </w:rPr>
              <w:t>入学以来</w:t>
            </w:r>
          </w:p>
          <w:p w14:paraId="66BE77B1"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是否有成绩</w:t>
            </w:r>
          </w:p>
          <w:p w14:paraId="3402A2DC"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不及格科目</w:t>
            </w:r>
          </w:p>
        </w:tc>
        <w:tc>
          <w:tcPr>
            <w:tcW w:w="3360" w:type="dxa"/>
            <w:gridSpan w:val="2"/>
            <w:tcBorders>
              <w:top w:val="single" w:sz="4" w:space="0" w:color="auto"/>
              <w:left w:val="nil"/>
              <w:bottom w:val="single" w:sz="4" w:space="0" w:color="auto"/>
              <w:right w:val="single" w:sz="4" w:space="0" w:color="auto"/>
            </w:tcBorders>
            <w:vAlign w:val="center"/>
          </w:tcPr>
          <w:p w14:paraId="642E986D"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否</w:t>
            </w:r>
          </w:p>
        </w:tc>
      </w:tr>
      <w:tr w:rsidR="000A79C8" w14:paraId="6F792B3D" w14:textId="77777777">
        <w:trPr>
          <w:trHeight w:val="1400"/>
        </w:trPr>
        <w:tc>
          <w:tcPr>
            <w:tcW w:w="1994" w:type="dxa"/>
            <w:vMerge/>
            <w:tcBorders>
              <w:left w:val="single" w:sz="4" w:space="0" w:color="auto"/>
              <w:bottom w:val="single" w:sz="4" w:space="0" w:color="auto"/>
              <w:right w:val="single" w:sz="4" w:space="0" w:color="auto"/>
            </w:tcBorders>
            <w:vAlign w:val="center"/>
          </w:tcPr>
          <w:p w14:paraId="45CEA830" w14:textId="77777777" w:rsidR="000A79C8" w:rsidRDefault="000A79C8">
            <w:pPr>
              <w:rPr>
                <w:rFonts w:ascii="Times New Roman" w:eastAsia="仿宋" w:hAnsi="Times New Roman" w:cs="Times New Roman"/>
                <w:b/>
                <w:bCs/>
                <w:sz w:val="24"/>
                <w:szCs w:val="24"/>
              </w:rPr>
            </w:pPr>
          </w:p>
        </w:tc>
        <w:tc>
          <w:tcPr>
            <w:tcW w:w="1179" w:type="dxa"/>
            <w:vMerge/>
            <w:tcBorders>
              <w:left w:val="nil"/>
              <w:bottom w:val="single" w:sz="4" w:space="0" w:color="auto"/>
              <w:right w:val="single" w:sz="4" w:space="0" w:color="auto"/>
            </w:tcBorders>
            <w:vAlign w:val="center"/>
          </w:tcPr>
          <w:p w14:paraId="24171A19" w14:textId="77777777" w:rsidR="000A79C8" w:rsidRDefault="000A79C8">
            <w:pPr>
              <w:rPr>
                <w:rFonts w:ascii="Times New Roman" w:eastAsia="仿宋" w:hAnsi="Times New Roman" w:cs="Times New Roman"/>
                <w:sz w:val="24"/>
                <w:szCs w:val="24"/>
              </w:rPr>
            </w:pPr>
          </w:p>
        </w:tc>
        <w:tc>
          <w:tcPr>
            <w:tcW w:w="2399" w:type="dxa"/>
            <w:gridSpan w:val="2"/>
            <w:tcBorders>
              <w:top w:val="single" w:sz="4" w:space="0" w:color="auto"/>
              <w:left w:val="nil"/>
              <w:bottom w:val="single" w:sz="4" w:space="0" w:color="auto"/>
              <w:right w:val="single" w:sz="4" w:space="0" w:color="auto"/>
            </w:tcBorders>
            <w:vAlign w:val="center"/>
          </w:tcPr>
          <w:p w14:paraId="2550F0B3"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现（曾）任</w:t>
            </w:r>
          </w:p>
          <w:p w14:paraId="2D2EBEAC"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w:t>
            </w:r>
            <w:r>
              <w:rPr>
                <w:rFonts w:ascii="Times New Roman" w:eastAsia="仿宋" w:hAnsi="Times New Roman" w:cs="Times New Roman"/>
                <w:kern w:val="0"/>
                <w:sz w:val="32"/>
                <w:szCs w:val="32"/>
              </w:rPr>
              <w:t xml:space="preserve">      </w:t>
            </w:r>
            <w:proofErr w:type="gramStart"/>
            <w:r>
              <w:rPr>
                <w:rFonts w:ascii="Times New Roman" w:eastAsia="仿宋" w:hAnsi="Times New Roman" w:cs="Times New Roman"/>
                <w:kern w:val="0"/>
                <w:sz w:val="32"/>
                <w:szCs w:val="32"/>
              </w:rPr>
              <w:t>务</w:t>
            </w:r>
            <w:proofErr w:type="gramEnd"/>
          </w:p>
        </w:tc>
        <w:tc>
          <w:tcPr>
            <w:tcW w:w="3360" w:type="dxa"/>
            <w:gridSpan w:val="2"/>
            <w:tcBorders>
              <w:top w:val="single" w:sz="4" w:space="0" w:color="auto"/>
              <w:left w:val="nil"/>
              <w:bottom w:val="single" w:sz="4" w:space="0" w:color="auto"/>
              <w:right w:val="single" w:sz="4" w:space="0" w:color="auto"/>
            </w:tcBorders>
            <w:vAlign w:val="center"/>
          </w:tcPr>
          <w:p w14:paraId="75559670" w14:textId="77777777" w:rsidR="000A79C8" w:rsidRDefault="00DE300E">
            <w:pPr>
              <w:autoSpaceDE w:val="0"/>
              <w:spacing w:line="500" w:lineRule="exact"/>
              <w:jc w:val="cente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公管</w:t>
            </w:r>
            <w:r>
              <w:rPr>
                <w:rFonts w:ascii="Times New Roman" w:eastAsia="仿宋" w:hAnsi="Times New Roman" w:cs="Times New Roman" w:hint="eastAsia"/>
                <w:kern w:val="0"/>
                <w:sz w:val="32"/>
                <w:szCs w:val="32"/>
              </w:rPr>
              <w:t>203</w:t>
            </w:r>
            <w:r>
              <w:rPr>
                <w:rFonts w:ascii="Times New Roman" w:eastAsia="仿宋" w:hAnsi="Times New Roman" w:cs="Times New Roman" w:hint="eastAsia"/>
                <w:kern w:val="0"/>
                <w:sz w:val="32"/>
                <w:szCs w:val="32"/>
              </w:rPr>
              <w:t>班团支书</w:t>
            </w:r>
          </w:p>
        </w:tc>
      </w:tr>
      <w:tr w:rsidR="000A79C8" w14:paraId="036585FB" w14:textId="77777777">
        <w:trPr>
          <w:trHeight w:val="1887"/>
        </w:trPr>
        <w:tc>
          <w:tcPr>
            <w:tcW w:w="1994" w:type="dxa"/>
            <w:tcBorders>
              <w:top w:val="single" w:sz="4" w:space="0" w:color="auto"/>
              <w:left w:val="single" w:sz="4" w:space="0" w:color="auto"/>
              <w:bottom w:val="single" w:sz="4" w:space="0" w:color="auto"/>
              <w:right w:val="single" w:sz="4" w:space="0" w:color="auto"/>
            </w:tcBorders>
            <w:vAlign w:val="center"/>
          </w:tcPr>
          <w:p w14:paraId="167CBA60"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学院</w:t>
            </w:r>
            <w:r>
              <w:rPr>
                <w:rFonts w:ascii="Times New Roman" w:eastAsia="仿宋" w:hAnsi="Times New Roman" w:cs="Times New Roman"/>
                <w:b/>
                <w:bCs/>
                <w:kern w:val="0"/>
                <w:sz w:val="32"/>
                <w:szCs w:val="32"/>
              </w:rPr>
              <w:t>团委</w:t>
            </w:r>
          </w:p>
          <w:p w14:paraId="4A06A80D" w14:textId="77777777" w:rsidR="000A79C8" w:rsidRDefault="00DE300E">
            <w:pPr>
              <w:autoSpaceDE w:val="0"/>
              <w:spacing w:line="500" w:lineRule="exact"/>
              <w:jc w:val="center"/>
              <w:rPr>
                <w:rFonts w:ascii="Times New Roman" w:eastAsia="仿宋_GB2312" w:hAnsi="Times New Roman" w:cs="Times New Roman"/>
                <w:b/>
                <w:bCs/>
                <w:kern w:val="0"/>
                <w:sz w:val="24"/>
                <w:szCs w:val="24"/>
              </w:rPr>
            </w:pPr>
            <w:r>
              <w:rPr>
                <w:rFonts w:ascii="Times New Roman" w:eastAsia="仿宋" w:hAnsi="Times New Roman" w:cs="Times New Roman"/>
                <w:b/>
                <w:bCs/>
                <w:kern w:val="0"/>
                <w:sz w:val="32"/>
                <w:szCs w:val="32"/>
              </w:rPr>
              <w:t>意</w:t>
            </w:r>
            <w:r>
              <w:rPr>
                <w:rFonts w:ascii="Times New Roman" w:eastAsia="仿宋" w:hAnsi="Times New Roman" w:cs="Times New Roman" w:hint="eastAsia"/>
                <w:b/>
                <w:bCs/>
                <w:kern w:val="0"/>
                <w:sz w:val="32"/>
                <w:szCs w:val="32"/>
              </w:rPr>
              <w:t xml:space="preserve">    </w:t>
            </w:r>
            <w:r>
              <w:rPr>
                <w:rFonts w:ascii="Times New Roman" w:eastAsia="仿宋" w:hAnsi="Times New Roman" w:cs="Times New Roman"/>
                <w:b/>
                <w:bCs/>
                <w:kern w:val="0"/>
                <w:sz w:val="32"/>
                <w:szCs w:val="32"/>
              </w:rPr>
              <w:t>见</w:t>
            </w:r>
          </w:p>
        </w:tc>
        <w:tc>
          <w:tcPr>
            <w:tcW w:w="6938" w:type="dxa"/>
            <w:gridSpan w:val="5"/>
            <w:tcBorders>
              <w:top w:val="single" w:sz="4" w:space="0" w:color="auto"/>
              <w:left w:val="nil"/>
              <w:bottom w:val="single" w:sz="4" w:space="0" w:color="auto"/>
              <w:right w:val="single" w:sz="4" w:space="0" w:color="auto"/>
            </w:tcBorders>
            <w:vAlign w:val="center"/>
          </w:tcPr>
          <w:p w14:paraId="7C69D6E2" w14:textId="77777777" w:rsidR="000A79C8" w:rsidRDefault="00DE300E">
            <w:pPr>
              <w:autoSpaceDE w:val="0"/>
              <w:spacing w:line="500" w:lineRule="exact"/>
              <w:ind w:right="42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A79C8" w14:paraId="5D014697" w14:textId="77777777">
        <w:trPr>
          <w:trHeight w:val="1897"/>
        </w:trPr>
        <w:tc>
          <w:tcPr>
            <w:tcW w:w="1994" w:type="dxa"/>
            <w:tcBorders>
              <w:top w:val="single" w:sz="4" w:space="0" w:color="auto"/>
              <w:left w:val="single" w:sz="4" w:space="0" w:color="auto"/>
              <w:bottom w:val="single" w:sz="4" w:space="0" w:color="auto"/>
              <w:right w:val="single" w:sz="4" w:space="0" w:color="auto"/>
            </w:tcBorders>
            <w:vAlign w:val="center"/>
          </w:tcPr>
          <w:p w14:paraId="68D1949F"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广西大学学生会</w:t>
            </w:r>
            <w:r>
              <w:rPr>
                <w:rFonts w:ascii="Times New Roman" w:eastAsia="仿宋" w:hAnsi="Times New Roman" w:cs="Times New Roman"/>
                <w:b/>
                <w:bCs/>
                <w:kern w:val="0"/>
                <w:sz w:val="32"/>
                <w:szCs w:val="32"/>
              </w:rPr>
              <w:t>意见</w:t>
            </w:r>
          </w:p>
        </w:tc>
        <w:tc>
          <w:tcPr>
            <w:tcW w:w="6938" w:type="dxa"/>
            <w:gridSpan w:val="5"/>
            <w:tcBorders>
              <w:top w:val="single" w:sz="4" w:space="0" w:color="auto"/>
              <w:left w:val="nil"/>
              <w:bottom w:val="single" w:sz="4" w:space="0" w:color="auto"/>
              <w:right w:val="single" w:sz="4" w:space="0" w:color="auto"/>
            </w:tcBorders>
            <w:vAlign w:val="center"/>
          </w:tcPr>
          <w:p w14:paraId="4B3F7892" w14:textId="77777777" w:rsidR="000A79C8" w:rsidRDefault="000A79C8">
            <w:pPr>
              <w:autoSpaceDE w:val="0"/>
              <w:spacing w:line="500" w:lineRule="exact"/>
              <w:ind w:right="420"/>
              <w:jc w:val="center"/>
              <w:rPr>
                <w:rFonts w:ascii="Times New Roman" w:eastAsia="仿宋_GB2312" w:hAnsi="Times New Roman" w:cs="Times New Roman"/>
                <w:kern w:val="0"/>
                <w:sz w:val="24"/>
                <w:szCs w:val="24"/>
              </w:rPr>
            </w:pPr>
          </w:p>
        </w:tc>
      </w:tr>
      <w:tr w:rsidR="000A79C8" w14:paraId="6E8340BD" w14:textId="77777777">
        <w:trPr>
          <w:trHeight w:val="1897"/>
        </w:trPr>
        <w:tc>
          <w:tcPr>
            <w:tcW w:w="1994" w:type="dxa"/>
            <w:tcBorders>
              <w:top w:val="single" w:sz="4" w:space="0" w:color="auto"/>
              <w:left w:val="single" w:sz="4" w:space="0" w:color="auto"/>
              <w:bottom w:val="single" w:sz="4" w:space="0" w:color="auto"/>
              <w:right w:val="single" w:sz="4" w:space="0" w:color="auto"/>
            </w:tcBorders>
            <w:vAlign w:val="center"/>
          </w:tcPr>
          <w:p w14:paraId="14FDE89F" w14:textId="77777777" w:rsidR="000A79C8" w:rsidRDefault="00DE300E">
            <w:pPr>
              <w:autoSpaceDE w:val="0"/>
              <w:spacing w:line="500" w:lineRule="exact"/>
              <w:jc w:val="center"/>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学院党委意见</w:t>
            </w:r>
          </w:p>
        </w:tc>
        <w:tc>
          <w:tcPr>
            <w:tcW w:w="6938" w:type="dxa"/>
            <w:gridSpan w:val="5"/>
            <w:tcBorders>
              <w:top w:val="single" w:sz="4" w:space="0" w:color="auto"/>
              <w:left w:val="nil"/>
              <w:bottom w:val="single" w:sz="4" w:space="0" w:color="auto"/>
              <w:right w:val="single" w:sz="4" w:space="0" w:color="auto"/>
            </w:tcBorders>
            <w:vAlign w:val="center"/>
          </w:tcPr>
          <w:p w14:paraId="6BD1E676" w14:textId="77777777" w:rsidR="000A79C8" w:rsidRDefault="000A79C8">
            <w:pPr>
              <w:autoSpaceDE w:val="0"/>
              <w:spacing w:line="500" w:lineRule="exact"/>
              <w:ind w:right="420"/>
              <w:jc w:val="center"/>
              <w:rPr>
                <w:rFonts w:ascii="Times New Roman" w:eastAsia="仿宋_GB2312" w:hAnsi="Times New Roman" w:cs="Times New Roman"/>
                <w:kern w:val="0"/>
                <w:sz w:val="24"/>
                <w:szCs w:val="24"/>
              </w:rPr>
            </w:pPr>
          </w:p>
        </w:tc>
      </w:tr>
    </w:tbl>
    <w:p w14:paraId="3C5786E0" w14:textId="77777777" w:rsidR="000A79C8" w:rsidRDefault="000A79C8"/>
    <w:p w14:paraId="04DE0EBA" w14:textId="77777777" w:rsidR="000A79C8" w:rsidRDefault="000A79C8"/>
    <w:p w14:paraId="55E7B6C2" w14:textId="77777777" w:rsidR="000A79C8" w:rsidRDefault="000A79C8"/>
    <w:p w14:paraId="355B0B5E" w14:textId="77777777" w:rsidR="000A79C8" w:rsidRDefault="000A79C8"/>
    <w:p w14:paraId="00CFD54B" w14:textId="77777777" w:rsidR="000A79C8" w:rsidRDefault="000A79C8"/>
    <w:p w14:paraId="40363DF1" w14:textId="77777777" w:rsidR="000A79C8" w:rsidRDefault="000A79C8"/>
    <w:p w14:paraId="7BF31A05" w14:textId="77777777" w:rsidR="000A79C8" w:rsidRDefault="000A79C8"/>
    <w:p w14:paraId="383A2475" w14:textId="77777777" w:rsidR="000A79C8" w:rsidRDefault="000A79C8"/>
    <w:p w14:paraId="2995730C" w14:textId="77777777" w:rsidR="000A79C8" w:rsidRDefault="000A79C8"/>
    <w:p w14:paraId="656B6554" w14:textId="77777777" w:rsidR="000A79C8" w:rsidRDefault="000A79C8"/>
    <w:p w14:paraId="641B3CC7" w14:textId="77777777" w:rsidR="000A79C8" w:rsidRDefault="000A79C8"/>
    <w:p w14:paraId="03F78267" w14:textId="77777777" w:rsidR="000A79C8" w:rsidRDefault="000A79C8"/>
    <w:p w14:paraId="4952504E" w14:textId="77777777" w:rsidR="000A79C8" w:rsidRDefault="000A79C8"/>
    <w:p w14:paraId="75DFA496" w14:textId="77777777" w:rsidR="000A79C8" w:rsidRDefault="000A79C8"/>
    <w:p w14:paraId="1FBA100C" w14:textId="77777777" w:rsidR="000A79C8" w:rsidRDefault="000A79C8"/>
    <w:p w14:paraId="40065215" w14:textId="77777777" w:rsidR="000A79C8" w:rsidRDefault="000A79C8"/>
    <w:p w14:paraId="4D87D289" w14:textId="77777777" w:rsidR="000A79C8" w:rsidRDefault="000A79C8"/>
    <w:p w14:paraId="6EA4A29D" w14:textId="77777777" w:rsidR="000A79C8" w:rsidRDefault="00DE300E">
      <w:pPr>
        <w:wordWrap w:val="0"/>
        <w:autoSpaceDE w:val="0"/>
        <w:spacing w:line="500" w:lineRule="exact"/>
        <w:rPr>
          <w:rFonts w:ascii="黑体" w:eastAsia="黑体" w:hAnsi="黑体"/>
          <w:sz w:val="32"/>
          <w:szCs w:val="32"/>
        </w:rPr>
      </w:pPr>
      <w:r>
        <w:rPr>
          <w:rFonts w:ascii="黑体" w:eastAsia="黑体" w:hAnsi="黑体" w:hint="eastAsia"/>
          <w:sz w:val="32"/>
          <w:szCs w:val="32"/>
        </w:rPr>
        <w:lastRenderedPageBreak/>
        <w:t>附教务部门加盖公章的成绩单</w:t>
      </w:r>
    </w:p>
    <w:p w14:paraId="60C74B18" w14:textId="77777777" w:rsidR="00DE300E" w:rsidRDefault="00DE300E">
      <w:pPr>
        <w:wordWrap w:val="0"/>
        <w:autoSpaceDE w:val="0"/>
        <w:rPr>
          <w:rFonts w:ascii="黑体" w:eastAsia="黑体" w:hAnsi="黑体"/>
          <w:noProof/>
          <w:sz w:val="32"/>
          <w:szCs w:val="32"/>
        </w:rPr>
      </w:pPr>
    </w:p>
    <w:p w14:paraId="1C6BF425" w14:textId="77777777" w:rsidR="00DE300E" w:rsidRDefault="00DE300E">
      <w:pPr>
        <w:wordWrap w:val="0"/>
        <w:autoSpaceDE w:val="0"/>
        <w:rPr>
          <w:rFonts w:ascii="黑体" w:eastAsia="黑体" w:hAnsi="黑体" w:hint="eastAsia"/>
          <w:noProof/>
          <w:sz w:val="32"/>
          <w:szCs w:val="32"/>
        </w:rPr>
      </w:pPr>
    </w:p>
    <w:p w14:paraId="58780C8F" w14:textId="0ED7A18E" w:rsidR="000A79C8" w:rsidRDefault="00DE300E" w:rsidP="00DE300E">
      <w:pPr>
        <w:autoSpaceDE w:val="0"/>
        <w:jc w:val="center"/>
        <w:rPr>
          <w:rFonts w:ascii="黑体" w:eastAsia="黑体" w:hAnsi="黑体"/>
          <w:noProof/>
          <w:sz w:val="240"/>
          <w:szCs w:val="240"/>
        </w:rPr>
      </w:pPr>
      <w:r w:rsidRPr="00DE300E">
        <w:rPr>
          <w:rFonts w:ascii="黑体" w:eastAsia="黑体" w:hAnsi="黑体" w:hint="eastAsia"/>
          <w:noProof/>
          <w:sz w:val="240"/>
          <w:szCs w:val="240"/>
        </w:rPr>
        <w:t>马</w:t>
      </w:r>
      <w:r w:rsidRPr="00DE300E">
        <w:rPr>
          <w:rFonts w:ascii="黑体" w:eastAsia="黑体" w:hAnsi="黑体"/>
          <w:noProof/>
          <w:sz w:val="240"/>
          <w:szCs w:val="240"/>
        </w:rPr>
        <w:br/>
      </w:r>
      <w:r w:rsidRPr="00DE300E">
        <w:rPr>
          <w:rFonts w:ascii="黑体" w:eastAsia="黑体" w:hAnsi="黑体" w:hint="eastAsia"/>
          <w:noProof/>
          <w:sz w:val="240"/>
          <w:szCs w:val="240"/>
        </w:rPr>
        <w:t>赛</w:t>
      </w:r>
      <w:r w:rsidRPr="00DE300E">
        <w:rPr>
          <w:rFonts w:ascii="黑体" w:eastAsia="黑体" w:hAnsi="黑体"/>
          <w:noProof/>
          <w:sz w:val="240"/>
          <w:szCs w:val="240"/>
        </w:rPr>
        <w:br/>
      </w:r>
      <w:r w:rsidRPr="00DE300E">
        <w:rPr>
          <w:rFonts w:ascii="黑体" w:eastAsia="黑体" w:hAnsi="黑体" w:hint="eastAsia"/>
          <w:noProof/>
          <w:sz w:val="240"/>
          <w:szCs w:val="240"/>
        </w:rPr>
        <w:t>克</w:t>
      </w:r>
    </w:p>
    <w:p w14:paraId="015D8D6C" w14:textId="4B10B57B" w:rsidR="00DE300E" w:rsidRPr="00DE300E" w:rsidRDefault="00DE300E" w:rsidP="00DE300E">
      <w:pPr>
        <w:autoSpaceDE w:val="0"/>
        <w:jc w:val="center"/>
        <w:rPr>
          <w:rFonts w:ascii="黑体" w:eastAsia="黑体" w:hAnsi="黑体" w:hint="eastAsia"/>
          <w:sz w:val="15"/>
          <w:szCs w:val="15"/>
        </w:rPr>
      </w:pPr>
      <w:r w:rsidRPr="00DE300E">
        <w:rPr>
          <w:rFonts w:ascii="黑体" w:eastAsia="黑体" w:hAnsi="黑体" w:hint="eastAsia"/>
          <w:sz w:val="15"/>
          <w:szCs w:val="15"/>
        </w:rPr>
        <w:t>（</w:t>
      </w:r>
      <w:proofErr w:type="spellStart"/>
      <w:r w:rsidRPr="00DE300E">
        <w:rPr>
          <w:rFonts w:ascii="黑体" w:eastAsia="黑体" w:hAnsi="黑体" w:hint="eastAsia"/>
          <w:sz w:val="15"/>
          <w:szCs w:val="15"/>
        </w:rPr>
        <w:t>wxr</w:t>
      </w:r>
      <w:proofErr w:type="spellEnd"/>
      <w:proofErr w:type="gramStart"/>
      <w:r w:rsidRPr="00DE300E">
        <w:rPr>
          <w:rFonts w:ascii="黑体" w:eastAsia="黑体" w:hAnsi="黑体" w:hint="eastAsia"/>
          <w:sz w:val="15"/>
          <w:szCs w:val="15"/>
        </w:rPr>
        <w:t>删</w:t>
      </w:r>
      <w:proofErr w:type="gramEnd"/>
      <w:r w:rsidRPr="00DE300E">
        <w:rPr>
          <w:rFonts w:ascii="黑体" w:eastAsia="黑体" w:hAnsi="黑体" w:hint="eastAsia"/>
          <w:sz w:val="15"/>
          <w:szCs w:val="15"/>
        </w:rPr>
        <w:t>的，有人不想让你们看到）</w:t>
      </w:r>
    </w:p>
    <w:sectPr w:rsidR="00DE300E" w:rsidRPr="00DE3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43A54"/>
    <w:multiLevelType w:val="multilevel"/>
    <w:tmpl w:val="70943A54"/>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D5"/>
    <w:rsid w:val="000205AE"/>
    <w:rsid w:val="000A79C8"/>
    <w:rsid w:val="00207813"/>
    <w:rsid w:val="00246A6E"/>
    <w:rsid w:val="00247291"/>
    <w:rsid w:val="00287979"/>
    <w:rsid w:val="002B7AEA"/>
    <w:rsid w:val="002C0AC9"/>
    <w:rsid w:val="002E5B0D"/>
    <w:rsid w:val="00373FCD"/>
    <w:rsid w:val="00506288"/>
    <w:rsid w:val="0053767B"/>
    <w:rsid w:val="005A428F"/>
    <w:rsid w:val="008243B1"/>
    <w:rsid w:val="009B05CD"/>
    <w:rsid w:val="00A436D5"/>
    <w:rsid w:val="00A54027"/>
    <w:rsid w:val="00A8428B"/>
    <w:rsid w:val="00C16886"/>
    <w:rsid w:val="00D44DD7"/>
    <w:rsid w:val="00D57548"/>
    <w:rsid w:val="00DC0DF4"/>
    <w:rsid w:val="00DE300E"/>
    <w:rsid w:val="00E25B7D"/>
    <w:rsid w:val="00E62005"/>
    <w:rsid w:val="00FD113D"/>
    <w:rsid w:val="011706B9"/>
    <w:rsid w:val="03AF390C"/>
    <w:rsid w:val="03E0030D"/>
    <w:rsid w:val="04366023"/>
    <w:rsid w:val="0BAD1245"/>
    <w:rsid w:val="0CA32248"/>
    <w:rsid w:val="12DD639D"/>
    <w:rsid w:val="199E17CC"/>
    <w:rsid w:val="1CFE2AA5"/>
    <w:rsid w:val="1E0928BA"/>
    <w:rsid w:val="1FD11937"/>
    <w:rsid w:val="24170932"/>
    <w:rsid w:val="2451602C"/>
    <w:rsid w:val="26196DD7"/>
    <w:rsid w:val="300D1B23"/>
    <w:rsid w:val="319739AE"/>
    <w:rsid w:val="337E6855"/>
    <w:rsid w:val="34DF2C39"/>
    <w:rsid w:val="37433F12"/>
    <w:rsid w:val="378A6728"/>
    <w:rsid w:val="393A3B0F"/>
    <w:rsid w:val="41335F6E"/>
    <w:rsid w:val="437D1D31"/>
    <w:rsid w:val="45F03A39"/>
    <w:rsid w:val="49E71E5A"/>
    <w:rsid w:val="4AAF42F9"/>
    <w:rsid w:val="4E936B7E"/>
    <w:rsid w:val="51814A7F"/>
    <w:rsid w:val="530D6C60"/>
    <w:rsid w:val="53795E32"/>
    <w:rsid w:val="542231E0"/>
    <w:rsid w:val="57EF73E4"/>
    <w:rsid w:val="6156153D"/>
    <w:rsid w:val="678303C4"/>
    <w:rsid w:val="6D994BFD"/>
    <w:rsid w:val="764F336F"/>
    <w:rsid w:val="7DD87966"/>
    <w:rsid w:val="7DE8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AC569"/>
  <w15:docId w15:val="{1D55C58E-D9F2-4267-9093-1F530252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593418C-CE6B-4749-AB5D-EAACACD0F0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861205559@qq.com</dc:creator>
  <cp:lastModifiedBy>王 欣睿</cp:lastModifiedBy>
  <cp:revision>30</cp:revision>
  <dcterms:created xsi:type="dcterms:W3CDTF">2021-06-03T17:02:00Z</dcterms:created>
  <dcterms:modified xsi:type="dcterms:W3CDTF">2021-08-12T12:02:00Z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2A103181AD9D4C48B53EB0DA95CBADDA</vt:lpwstr>
  </property>
</Properties>
</file>